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FD" w:rsidRDefault="000432EF" w:rsidP="0095799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5.1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53745" cy="753745"/>
                        <wp:effectExtent l="19050" t="0" r="8255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0432EF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w:pict>
                <v:line id="Line 4" o:spid="_x0000_s1027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0432EF" w:rsidP="0095799F">
      <w:pPr>
        <w:jc w:val="center"/>
        <w:rPr>
          <w:b/>
        </w:rPr>
      </w:pPr>
      <w:r>
        <w:rPr>
          <w:noProof/>
        </w:rPr>
        <w:pict>
          <v:line id="Line 2" o:spid="_x0000_s1029" style="position:absolute;left:0;text-align:left;z-index:251656192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156BFD" w:rsidRDefault="00156BFD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156BFD" w:rsidRDefault="00BB53C9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BFD" w:rsidRDefault="00156BFD" w:rsidP="008E52FA">
      <w:pPr>
        <w:jc w:val="center"/>
        <w:rPr>
          <w:sz w:val="28"/>
          <w:szCs w:val="28"/>
        </w:rPr>
      </w:pPr>
    </w:p>
    <w:p w:rsidR="00156BFD" w:rsidRDefault="00631209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>29.04</w:t>
      </w:r>
      <w:r w:rsidR="00F8029C">
        <w:rPr>
          <w:sz w:val="28"/>
          <w:szCs w:val="28"/>
        </w:rPr>
        <w:t>.</w:t>
      </w:r>
      <w:r w:rsidR="00156BFD">
        <w:rPr>
          <w:sz w:val="28"/>
          <w:szCs w:val="28"/>
        </w:rPr>
        <w:t>201</w:t>
      </w:r>
      <w:r w:rsidR="00BB53C9">
        <w:rPr>
          <w:sz w:val="28"/>
          <w:szCs w:val="28"/>
        </w:rPr>
        <w:t>6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№</w:t>
      </w:r>
      <w:r w:rsidR="00F8029C">
        <w:rPr>
          <w:szCs w:val="24"/>
        </w:rPr>
        <w:t xml:space="preserve"> </w:t>
      </w:r>
      <w:r>
        <w:rPr>
          <w:szCs w:val="24"/>
        </w:rPr>
        <w:t>93</w:t>
      </w:r>
    </w:p>
    <w:p w:rsidR="00156BFD" w:rsidRPr="00BB53C9" w:rsidRDefault="00156BFD" w:rsidP="00D9136D">
      <w:pPr>
        <w:rPr>
          <w:sz w:val="28"/>
          <w:szCs w:val="28"/>
        </w:rPr>
      </w:pPr>
    </w:p>
    <w:p w:rsidR="00BB53C9" w:rsidRPr="00BB53C9" w:rsidRDefault="00156BFD" w:rsidP="00D9136D">
      <w:pPr>
        <w:jc w:val="center"/>
        <w:rPr>
          <w:b/>
          <w:sz w:val="28"/>
          <w:szCs w:val="28"/>
        </w:rPr>
      </w:pPr>
      <w:r w:rsidRPr="00BB53C9">
        <w:rPr>
          <w:b/>
          <w:sz w:val="28"/>
          <w:szCs w:val="28"/>
        </w:rPr>
        <w:t xml:space="preserve">Об </w:t>
      </w:r>
      <w:r w:rsidR="00BB53C9" w:rsidRPr="00BB53C9">
        <w:rPr>
          <w:b/>
          <w:sz w:val="28"/>
          <w:szCs w:val="28"/>
        </w:rPr>
        <w:t>утверждении сводного годового доклада о ходе и эффективности реализации  муниципальных программ  муниципального образования «</w:t>
      </w:r>
      <w:proofErr w:type="spellStart"/>
      <w:r w:rsidR="00BB53C9" w:rsidRPr="00BB53C9">
        <w:rPr>
          <w:b/>
          <w:sz w:val="28"/>
          <w:szCs w:val="28"/>
        </w:rPr>
        <w:t>Кошехабльский</w:t>
      </w:r>
      <w:proofErr w:type="spellEnd"/>
      <w:r w:rsidR="00BB53C9" w:rsidRPr="00BB53C9">
        <w:rPr>
          <w:b/>
          <w:sz w:val="28"/>
          <w:szCs w:val="28"/>
        </w:rPr>
        <w:t xml:space="preserve"> район»  за 2015 год</w:t>
      </w:r>
    </w:p>
    <w:p w:rsidR="00BB53C9" w:rsidRPr="00BB53C9" w:rsidRDefault="00BB53C9" w:rsidP="00BB53C9">
      <w:pPr>
        <w:jc w:val="both"/>
        <w:rPr>
          <w:sz w:val="28"/>
          <w:szCs w:val="28"/>
        </w:rPr>
      </w:pPr>
    </w:p>
    <w:p w:rsidR="00BB53C9" w:rsidRPr="00BB53C9" w:rsidRDefault="00BB53C9" w:rsidP="00BB53C9">
      <w:pPr>
        <w:ind w:firstLine="708"/>
        <w:jc w:val="both"/>
        <w:rPr>
          <w:sz w:val="28"/>
          <w:szCs w:val="28"/>
        </w:rPr>
      </w:pPr>
      <w:r w:rsidRPr="00BB53C9">
        <w:rPr>
          <w:sz w:val="28"/>
          <w:szCs w:val="28"/>
        </w:rPr>
        <w:t>В соответствии с Порядком принятия решений о разработке муниципальных программ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район», их формирования и реализации, утвержденного постановлением главы администрации МО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№ 396 от 25.09.2013 года, </w:t>
      </w:r>
    </w:p>
    <w:p w:rsidR="00BB53C9" w:rsidRDefault="00BB53C9" w:rsidP="00BB53C9">
      <w:pPr>
        <w:jc w:val="center"/>
        <w:rPr>
          <w:b/>
          <w:sz w:val="28"/>
          <w:szCs w:val="28"/>
        </w:rPr>
      </w:pPr>
    </w:p>
    <w:p w:rsidR="00BB53C9" w:rsidRPr="00BB53C9" w:rsidRDefault="00BB53C9" w:rsidP="00BB53C9">
      <w:pPr>
        <w:jc w:val="center"/>
        <w:rPr>
          <w:b/>
          <w:sz w:val="28"/>
          <w:szCs w:val="28"/>
        </w:rPr>
      </w:pPr>
      <w:r w:rsidRPr="00BB53C9">
        <w:rPr>
          <w:b/>
          <w:sz w:val="28"/>
          <w:szCs w:val="28"/>
        </w:rPr>
        <w:t>Постановляю:</w:t>
      </w:r>
    </w:p>
    <w:p w:rsidR="00BB53C9" w:rsidRPr="00BB53C9" w:rsidRDefault="00BB53C9" w:rsidP="00BB53C9">
      <w:pPr>
        <w:jc w:val="center"/>
        <w:rPr>
          <w:b/>
          <w:sz w:val="28"/>
          <w:szCs w:val="28"/>
        </w:rPr>
      </w:pP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>Утвердить сводный годовой  доклад о ходе и эффективности реализации  муниципальных программ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  за 2015 год </w:t>
      </w:r>
      <w:r>
        <w:rPr>
          <w:sz w:val="28"/>
          <w:szCs w:val="28"/>
        </w:rPr>
        <w:t xml:space="preserve"> </w:t>
      </w:r>
      <w:r w:rsidRPr="00BB53C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BB53C9">
        <w:rPr>
          <w:sz w:val="28"/>
          <w:szCs w:val="28"/>
        </w:rPr>
        <w:t xml:space="preserve"> №1.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>Опубликовать настоящее постановление на официальном сайте администрации МО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BB53C9">
        <w:rPr>
          <w:sz w:val="28"/>
          <w:szCs w:val="28"/>
        </w:rPr>
        <w:t>Контроль за</w:t>
      </w:r>
      <w:proofErr w:type="gramEnd"/>
      <w:r w:rsidRPr="00BB53C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B53C9">
        <w:rPr>
          <w:sz w:val="28"/>
          <w:szCs w:val="28"/>
        </w:rPr>
        <w:t xml:space="preserve"> возложить на  заместителя главы администрации муниципального образования «</w:t>
      </w:r>
      <w:proofErr w:type="spellStart"/>
      <w:r w:rsidRPr="00BB53C9">
        <w:rPr>
          <w:sz w:val="28"/>
          <w:szCs w:val="28"/>
        </w:rPr>
        <w:t>Кошехабльский</w:t>
      </w:r>
      <w:proofErr w:type="spellEnd"/>
      <w:r w:rsidRPr="00BB53C9">
        <w:rPr>
          <w:sz w:val="28"/>
          <w:szCs w:val="28"/>
        </w:rPr>
        <w:t xml:space="preserve"> район» по экономике и социальным вопросам </w:t>
      </w:r>
      <w:proofErr w:type="spellStart"/>
      <w:r w:rsidRPr="00BB53C9">
        <w:rPr>
          <w:sz w:val="28"/>
          <w:szCs w:val="28"/>
        </w:rPr>
        <w:t>М.Р.Тугланову</w:t>
      </w:r>
      <w:proofErr w:type="spellEnd"/>
      <w:r w:rsidRPr="00BB53C9">
        <w:rPr>
          <w:sz w:val="28"/>
          <w:szCs w:val="28"/>
        </w:rPr>
        <w:t>.</w:t>
      </w:r>
    </w:p>
    <w:p w:rsidR="00BB53C9" w:rsidRPr="00BB53C9" w:rsidRDefault="00BB53C9" w:rsidP="00BB53C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BB53C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B53C9">
        <w:rPr>
          <w:sz w:val="28"/>
          <w:szCs w:val="28"/>
        </w:rPr>
        <w:t xml:space="preserve"> вступает в силу со дня его подписания.</w:t>
      </w:r>
    </w:p>
    <w:p w:rsidR="00BB53C9" w:rsidRPr="00BB53C9" w:rsidRDefault="00BB53C9" w:rsidP="00AD6F2B">
      <w:pPr>
        <w:pStyle w:val="ab"/>
        <w:jc w:val="both"/>
        <w:rPr>
          <w:sz w:val="28"/>
          <w:szCs w:val="28"/>
        </w:rPr>
      </w:pPr>
    </w:p>
    <w:p w:rsidR="008202F6" w:rsidRDefault="008202F6" w:rsidP="00BB53C9">
      <w:pPr>
        <w:pStyle w:val="ab"/>
        <w:rPr>
          <w:b/>
          <w:sz w:val="28"/>
          <w:szCs w:val="28"/>
        </w:rPr>
      </w:pPr>
    </w:p>
    <w:p w:rsidR="00BB53C9" w:rsidRDefault="00AD6F2B" w:rsidP="00BB53C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AD6F2B" w:rsidRPr="00BB53C9" w:rsidRDefault="00AD6F2B" w:rsidP="00BB53C9">
      <w:pPr>
        <w:pStyle w:val="ab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b/>
          <w:sz w:val="28"/>
          <w:szCs w:val="28"/>
        </w:rPr>
        <w:t>З.А.Хамирзов</w:t>
      </w:r>
      <w:proofErr w:type="spellEnd"/>
    </w:p>
    <w:p w:rsidR="000F61AE" w:rsidRDefault="002B5D3E" w:rsidP="00BB53C9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AD6F2B" w:rsidRDefault="00AD6F2B" w:rsidP="00AD6F2B">
      <w:pPr>
        <w:rPr>
          <w:b/>
          <w:sz w:val="20"/>
        </w:rPr>
      </w:pPr>
    </w:p>
    <w:p w:rsidR="00AD6F2B" w:rsidRDefault="00AD6F2B" w:rsidP="00AD6F2B">
      <w:pPr>
        <w:rPr>
          <w:b/>
          <w:sz w:val="20"/>
        </w:rPr>
      </w:pPr>
      <w:r>
        <w:rPr>
          <w:b/>
          <w:sz w:val="20"/>
        </w:rPr>
        <w:t>Проект вносит:</w:t>
      </w:r>
    </w:p>
    <w:p w:rsidR="00AD6F2B" w:rsidRPr="00AD6F2B" w:rsidRDefault="00AD6F2B" w:rsidP="00AD6F2B">
      <w:pPr>
        <w:rPr>
          <w:szCs w:val="24"/>
        </w:rPr>
      </w:pP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>Зам. Главы администрации</w:t>
      </w: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 xml:space="preserve">по экономике и социальным вопросам                                                         М.Р. </w:t>
      </w:r>
      <w:proofErr w:type="spellStart"/>
      <w:r w:rsidRPr="00AD6F2B">
        <w:rPr>
          <w:szCs w:val="24"/>
        </w:rPr>
        <w:t>Тугланова</w:t>
      </w:r>
      <w:proofErr w:type="spellEnd"/>
    </w:p>
    <w:p w:rsidR="00AD6F2B" w:rsidRPr="00AD6F2B" w:rsidRDefault="00AD6F2B" w:rsidP="00AD6F2B">
      <w:pPr>
        <w:rPr>
          <w:b/>
          <w:szCs w:val="24"/>
        </w:rPr>
      </w:pPr>
    </w:p>
    <w:p w:rsidR="00AD6F2B" w:rsidRPr="00AD6F2B" w:rsidRDefault="00AD6F2B" w:rsidP="00AD6F2B">
      <w:pPr>
        <w:rPr>
          <w:b/>
          <w:szCs w:val="24"/>
        </w:rPr>
      </w:pPr>
      <w:r w:rsidRPr="00AD6F2B">
        <w:rPr>
          <w:b/>
          <w:szCs w:val="24"/>
        </w:rPr>
        <w:t>Согласовано:</w:t>
      </w: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>И.О. Зав. Юридическим отделом администрации                                       Н.В. Остапенко</w:t>
      </w:r>
    </w:p>
    <w:p w:rsidR="00AD6F2B" w:rsidRPr="00AD6F2B" w:rsidRDefault="00AD6F2B" w:rsidP="00AD6F2B">
      <w:pPr>
        <w:rPr>
          <w:szCs w:val="24"/>
        </w:rPr>
      </w:pPr>
      <w:r w:rsidRPr="00AD6F2B">
        <w:rPr>
          <w:szCs w:val="24"/>
        </w:rPr>
        <w:t xml:space="preserve">Управляющий делами администрации                                                     </w:t>
      </w:r>
      <w:r w:rsidR="007918D7">
        <w:rPr>
          <w:szCs w:val="24"/>
        </w:rPr>
        <w:t xml:space="preserve">    </w:t>
      </w:r>
      <w:r w:rsidRPr="00AD6F2B">
        <w:rPr>
          <w:szCs w:val="24"/>
        </w:rPr>
        <w:t xml:space="preserve">    Р.Ч. Хасанов</w:t>
      </w:r>
    </w:p>
    <w:p w:rsidR="000C1243" w:rsidRDefault="000C1243" w:rsidP="000C1243">
      <w:pPr>
        <w:jc w:val="center"/>
        <w:rPr>
          <w:b/>
          <w:sz w:val="28"/>
          <w:szCs w:val="28"/>
        </w:rPr>
      </w:pPr>
      <w:r w:rsidRPr="000A2A61">
        <w:rPr>
          <w:b/>
          <w:sz w:val="28"/>
          <w:szCs w:val="28"/>
        </w:rPr>
        <w:lastRenderedPageBreak/>
        <w:t>Сводный отчет</w:t>
      </w:r>
    </w:p>
    <w:p w:rsidR="000C1243" w:rsidRPr="000A2A61" w:rsidRDefault="000C1243" w:rsidP="000C1243">
      <w:pPr>
        <w:jc w:val="center"/>
        <w:rPr>
          <w:b/>
          <w:sz w:val="28"/>
          <w:szCs w:val="28"/>
        </w:rPr>
      </w:pPr>
      <w:r w:rsidRPr="000A2A61">
        <w:rPr>
          <w:b/>
          <w:sz w:val="28"/>
          <w:szCs w:val="28"/>
        </w:rPr>
        <w:t xml:space="preserve"> об исполнении муниципальных программ</w:t>
      </w:r>
    </w:p>
    <w:p w:rsidR="000C1243" w:rsidRPr="000A2A61" w:rsidRDefault="000C1243" w:rsidP="000C1243">
      <w:pPr>
        <w:jc w:val="center"/>
        <w:rPr>
          <w:b/>
          <w:sz w:val="28"/>
          <w:szCs w:val="28"/>
        </w:rPr>
      </w:pPr>
      <w:r w:rsidRPr="000A2A61">
        <w:rPr>
          <w:b/>
          <w:sz w:val="28"/>
          <w:szCs w:val="28"/>
        </w:rPr>
        <w:t>муниципального образования «</w:t>
      </w:r>
      <w:proofErr w:type="spellStart"/>
      <w:r w:rsidRPr="000A2A61">
        <w:rPr>
          <w:b/>
          <w:sz w:val="28"/>
          <w:szCs w:val="28"/>
        </w:rPr>
        <w:t>Кошехабльский</w:t>
      </w:r>
      <w:proofErr w:type="spellEnd"/>
      <w:r w:rsidRPr="000A2A61">
        <w:rPr>
          <w:b/>
          <w:sz w:val="28"/>
          <w:szCs w:val="28"/>
        </w:rPr>
        <w:t xml:space="preserve"> район» за 201</w:t>
      </w:r>
      <w:r>
        <w:rPr>
          <w:b/>
          <w:sz w:val="28"/>
          <w:szCs w:val="28"/>
        </w:rPr>
        <w:t>5</w:t>
      </w:r>
      <w:r w:rsidRPr="000A2A61">
        <w:rPr>
          <w:b/>
          <w:sz w:val="28"/>
          <w:szCs w:val="28"/>
        </w:rPr>
        <w:t xml:space="preserve"> год</w:t>
      </w:r>
    </w:p>
    <w:p w:rsidR="000C1243" w:rsidRPr="002A002D" w:rsidRDefault="000C1243" w:rsidP="000C1243">
      <w:pPr>
        <w:jc w:val="center"/>
        <w:rPr>
          <w:sz w:val="28"/>
          <w:szCs w:val="28"/>
        </w:rPr>
      </w:pPr>
    </w:p>
    <w:p w:rsidR="000C1243" w:rsidRPr="002A002D" w:rsidRDefault="000C1243" w:rsidP="000C1243">
      <w:pPr>
        <w:ind w:firstLine="700"/>
        <w:jc w:val="both"/>
        <w:rPr>
          <w:sz w:val="28"/>
          <w:szCs w:val="28"/>
        </w:rPr>
      </w:pPr>
      <w:proofErr w:type="gramStart"/>
      <w:r w:rsidRPr="002A002D">
        <w:rPr>
          <w:sz w:val="28"/>
          <w:szCs w:val="28"/>
        </w:rPr>
        <w:t>Сводный годовой доклад о ходе реализации и оценке эффективности муниципальных программ за 2015 год (далее – сводный годовой доклад) подготовлен в соответствии с Бюджетным кодексом РФ</w:t>
      </w:r>
      <w:r>
        <w:rPr>
          <w:sz w:val="28"/>
          <w:szCs w:val="28"/>
        </w:rPr>
        <w:t>, М</w:t>
      </w:r>
      <w:r w:rsidRPr="00DB7F1F">
        <w:rPr>
          <w:sz w:val="28"/>
          <w:szCs w:val="28"/>
        </w:rPr>
        <w:t>етодически</w:t>
      </w:r>
      <w:r>
        <w:rPr>
          <w:sz w:val="28"/>
          <w:szCs w:val="28"/>
        </w:rPr>
        <w:t>х</w:t>
      </w:r>
      <w:r w:rsidRPr="00DB7F1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DB7F1F">
        <w:rPr>
          <w:sz w:val="28"/>
          <w:szCs w:val="28"/>
        </w:rPr>
        <w:t xml:space="preserve"> по разработке муниципальных программ в МО «</w:t>
      </w:r>
      <w:proofErr w:type="spellStart"/>
      <w:r w:rsidRPr="00DB7F1F">
        <w:rPr>
          <w:sz w:val="28"/>
          <w:szCs w:val="28"/>
        </w:rPr>
        <w:t>Кошехабльский</w:t>
      </w:r>
      <w:proofErr w:type="spellEnd"/>
      <w:r w:rsidRPr="00DB7F1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утвержденных </w:t>
      </w:r>
      <w:r w:rsidRPr="00DB7F1F">
        <w:rPr>
          <w:sz w:val="28"/>
          <w:szCs w:val="28"/>
        </w:rPr>
        <w:t>Постановлением главы администрации МО «</w:t>
      </w:r>
      <w:proofErr w:type="spellStart"/>
      <w:r w:rsidRPr="00DB7F1F">
        <w:rPr>
          <w:sz w:val="28"/>
          <w:szCs w:val="28"/>
        </w:rPr>
        <w:t>Кошехабльский</w:t>
      </w:r>
      <w:proofErr w:type="spellEnd"/>
      <w:r w:rsidRPr="00DB7F1F">
        <w:rPr>
          <w:sz w:val="28"/>
          <w:szCs w:val="28"/>
        </w:rPr>
        <w:t xml:space="preserve"> район» от 2</w:t>
      </w:r>
      <w:r>
        <w:rPr>
          <w:sz w:val="28"/>
          <w:szCs w:val="28"/>
        </w:rPr>
        <w:t>2</w:t>
      </w:r>
      <w:r w:rsidRPr="00DB7F1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B7F1F">
        <w:rPr>
          <w:sz w:val="28"/>
          <w:szCs w:val="28"/>
        </w:rPr>
        <w:t>.2013 года №</w:t>
      </w:r>
      <w:r>
        <w:rPr>
          <w:sz w:val="28"/>
          <w:szCs w:val="28"/>
        </w:rPr>
        <w:t>440,</w:t>
      </w:r>
      <w:r w:rsidRPr="00DB7F1F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DB7F1F">
        <w:rPr>
          <w:sz w:val="28"/>
          <w:szCs w:val="28"/>
        </w:rPr>
        <w:t>оряд</w:t>
      </w:r>
      <w:r>
        <w:rPr>
          <w:sz w:val="28"/>
          <w:szCs w:val="28"/>
        </w:rPr>
        <w:t>ком</w:t>
      </w:r>
      <w:r w:rsidRPr="00DB7F1F">
        <w:rPr>
          <w:sz w:val="28"/>
          <w:szCs w:val="28"/>
        </w:rPr>
        <w:t xml:space="preserve">  принятия решений о разработке муниципальных программ муниципального образования «</w:t>
      </w:r>
      <w:proofErr w:type="spellStart"/>
      <w:r w:rsidRPr="00DB7F1F">
        <w:rPr>
          <w:sz w:val="28"/>
          <w:szCs w:val="28"/>
        </w:rPr>
        <w:t>Кошех</w:t>
      </w:r>
      <w:r>
        <w:rPr>
          <w:sz w:val="28"/>
          <w:szCs w:val="28"/>
        </w:rPr>
        <w:t>абльский</w:t>
      </w:r>
      <w:proofErr w:type="spellEnd"/>
      <w:r>
        <w:rPr>
          <w:sz w:val="28"/>
          <w:szCs w:val="28"/>
        </w:rPr>
        <w:t xml:space="preserve"> район», их формировании</w:t>
      </w:r>
      <w:r w:rsidRPr="00DB7F1F">
        <w:rPr>
          <w:sz w:val="28"/>
          <w:szCs w:val="28"/>
        </w:rPr>
        <w:t xml:space="preserve"> и</w:t>
      </w:r>
      <w:proofErr w:type="gramEnd"/>
      <w:r w:rsidRPr="00DB7F1F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, утвержденного </w:t>
      </w:r>
      <w:r w:rsidRPr="00DB7F1F">
        <w:rPr>
          <w:sz w:val="28"/>
          <w:szCs w:val="28"/>
        </w:rPr>
        <w:t>Постановлением главы администрации МО «</w:t>
      </w:r>
      <w:proofErr w:type="spellStart"/>
      <w:r w:rsidRPr="00DB7F1F">
        <w:rPr>
          <w:sz w:val="28"/>
          <w:szCs w:val="28"/>
        </w:rPr>
        <w:t>Кошехабльский</w:t>
      </w:r>
      <w:proofErr w:type="spellEnd"/>
      <w:r w:rsidRPr="00DB7F1F">
        <w:rPr>
          <w:sz w:val="28"/>
          <w:szCs w:val="28"/>
        </w:rPr>
        <w:t xml:space="preserve"> район» от 25.09.2013 года №396</w:t>
      </w:r>
      <w:r>
        <w:rPr>
          <w:sz w:val="28"/>
          <w:szCs w:val="28"/>
        </w:rPr>
        <w:t xml:space="preserve">. </w:t>
      </w:r>
    </w:p>
    <w:p w:rsidR="000C1243" w:rsidRPr="002A002D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</w:t>
      </w:r>
      <w:r w:rsidRPr="002A002D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муниципальных программ осуществлена на основе представленных исполнителями муниципальных программ годовых отчетов о ходе (итогах) реализации и оценке эффективности муниципальных программ. </w:t>
      </w:r>
    </w:p>
    <w:p w:rsidR="000C1243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02D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r>
        <w:rPr>
          <w:rFonts w:ascii="Times New Roman" w:hAnsi="Times New Roman" w:cs="Times New Roman"/>
          <w:sz w:val="28"/>
          <w:szCs w:val="28"/>
        </w:rPr>
        <w:t>в 2015 году действовало 6</w:t>
      </w:r>
      <w:r w:rsidRPr="002A002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002D">
        <w:rPr>
          <w:rFonts w:ascii="Times New Roman" w:hAnsi="Times New Roman" w:cs="Times New Roman"/>
          <w:sz w:val="28"/>
          <w:szCs w:val="28"/>
        </w:rPr>
        <w:t xml:space="preserve"> </w:t>
      </w:r>
      <w:r w:rsidRPr="000A2A6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0A2A61">
        <w:rPr>
          <w:rFonts w:ascii="Times New Roman" w:hAnsi="Times New Roman" w:cs="Times New Roman"/>
          <w:sz w:val="28"/>
          <w:szCs w:val="28"/>
        </w:rPr>
        <w:t xml:space="preserve">в муниципальные программы вносились изменения в связи с уточнением сумм финансирования,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A2A61">
        <w:rPr>
          <w:rFonts w:ascii="Times New Roman" w:hAnsi="Times New Roman" w:cs="Times New Roman"/>
          <w:sz w:val="28"/>
          <w:szCs w:val="28"/>
        </w:rPr>
        <w:t xml:space="preserve">уточнения мероприятий по реализации программ, продление сроков реализации программ. </w:t>
      </w:r>
    </w:p>
    <w:p w:rsidR="000C1243" w:rsidRPr="000A2A61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 xml:space="preserve">Муниципальные программы района </w:t>
      </w:r>
      <w:r>
        <w:rPr>
          <w:sz w:val="28"/>
          <w:szCs w:val="28"/>
        </w:rPr>
        <w:t xml:space="preserve">в истекшем году были </w:t>
      </w:r>
      <w:r w:rsidRPr="000A2A61">
        <w:rPr>
          <w:sz w:val="28"/>
          <w:szCs w:val="28"/>
        </w:rPr>
        <w:t>направлены на решение следующих задач:</w:t>
      </w:r>
    </w:p>
    <w:p w:rsidR="000C1243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- повышение качества жизни населения</w:t>
      </w:r>
      <w:r>
        <w:rPr>
          <w:sz w:val="28"/>
          <w:szCs w:val="28"/>
        </w:rPr>
        <w:t>;</w:t>
      </w:r>
    </w:p>
    <w:p w:rsidR="000C1243" w:rsidRDefault="000C1243" w:rsidP="000C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жилищных условий;</w:t>
      </w:r>
    </w:p>
    <w:p w:rsidR="000C1243" w:rsidRPr="000A2A61" w:rsidRDefault="000C1243" w:rsidP="000C1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социальных сфер экономики района;</w:t>
      </w:r>
    </w:p>
    <w:p w:rsidR="000C1243" w:rsidRPr="000A2A61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- устойчивое развитие экономики района</w:t>
      </w:r>
      <w:proofErr w:type="gramStart"/>
      <w:r w:rsidRPr="000A2A61">
        <w:rPr>
          <w:sz w:val="28"/>
          <w:szCs w:val="28"/>
        </w:rPr>
        <w:t xml:space="preserve"> ;</w:t>
      </w:r>
      <w:proofErr w:type="gramEnd"/>
    </w:p>
    <w:p w:rsidR="000C1243" w:rsidRPr="000A2A61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- повышение эффективности муниципального управления</w:t>
      </w:r>
      <w:proofErr w:type="gramStart"/>
      <w:r w:rsidRPr="000A2A61">
        <w:rPr>
          <w:sz w:val="28"/>
          <w:szCs w:val="28"/>
        </w:rPr>
        <w:t xml:space="preserve"> .</w:t>
      </w:r>
      <w:proofErr w:type="gramEnd"/>
    </w:p>
    <w:p w:rsidR="000C1243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Плановое финансирование муниципальных программ в 201</w:t>
      </w:r>
      <w:r>
        <w:rPr>
          <w:sz w:val="28"/>
          <w:szCs w:val="28"/>
        </w:rPr>
        <w:t>5</w:t>
      </w:r>
      <w:r w:rsidRPr="000A2A61">
        <w:rPr>
          <w:sz w:val="28"/>
          <w:szCs w:val="28"/>
        </w:rPr>
        <w:t xml:space="preserve"> году составило</w:t>
      </w:r>
      <w:r>
        <w:rPr>
          <w:sz w:val="28"/>
          <w:szCs w:val="28"/>
        </w:rPr>
        <w:t xml:space="preserve"> 434460 тыс. рублей, в том числе за счет средств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C1243" w:rsidRDefault="000C1243" w:rsidP="000C1243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бюджета 21326,5 тыс. рублей;</w:t>
      </w:r>
    </w:p>
    <w:p w:rsidR="000C1243" w:rsidRDefault="000C1243" w:rsidP="000C1243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Республиканского бюджета 214698,9 тыс. рублей;</w:t>
      </w:r>
    </w:p>
    <w:p w:rsidR="000C1243" w:rsidRPr="007074B1" w:rsidRDefault="000C1243" w:rsidP="000C1243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0A2A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198434,6 тыс. рублей.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lastRenderedPageBreak/>
        <w:t>1) степени достижения цели и решения задач муниципальной программы в целом;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0C1243" w:rsidRPr="000A2A61" w:rsidRDefault="000C1243" w:rsidP="000C1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4) эффективности использования средств районного бюджета.</w:t>
      </w:r>
    </w:p>
    <w:p w:rsidR="000C1243" w:rsidRPr="000A2A61" w:rsidRDefault="000C1243" w:rsidP="000C1243">
      <w:pPr>
        <w:ind w:firstLine="708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В результате проведенного анализа исполнения муниципальных программ за 201</w:t>
      </w:r>
      <w:r>
        <w:rPr>
          <w:sz w:val="28"/>
          <w:szCs w:val="28"/>
        </w:rPr>
        <w:t>5</w:t>
      </w:r>
      <w:r w:rsidRPr="000A2A61">
        <w:rPr>
          <w:sz w:val="28"/>
          <w:szCs w:val="28"/>
        </w:rPr>
        <w:t xml:space="preserve"> год можно сделать следующие выводы.</w:t>
      </w:r>
    </w:p>
    <w:p w:rsidR="000C1243" w:rsidRDefault="000C1243" w:rsidP="000C124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375"/>
        <w:gridCol w:w="2277"/>
        <w:gridCol w:w="2173"/>
        <w:gridCol w:w="2283"/>
      </w:tblGrid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№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Наименование программы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Ответственный</w:t>
            </w:r>
          </w:p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исполнитель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Основные цели и</w:t>
            </w:r>
          </w:p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направления реализации</w:t>
            </w:r>
          </w:p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программы</w:t>
            </w:r>
          </w:p>
        </w:tc>
        <w:tc>
          <w:tcPr>
            <w:tcW w:w="2208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>
              <w:rPr>
                <w:b/>
              </w:rPr>
              <w:t>Суммарное значение интегрального показателя, баллов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1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2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3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4</w:t>
            </w:r>
          </w:p>
        </w:tc>
        <w:tc>
          <w:tcPr>
            <w:tcW w:w="2208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5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</w:p>
        </w:tc>
        <w:tc>
          <w:tcPr>
            <w:tcW w:w="9108" w:type="dxa"/>
            <w:gridSpan w:val="4"/>
          </w:tcPr>
          <w:p w:rsidR="000C1243" w:rsidRPr="007074B1" w:rsidRDefault="000C1243" w:rsidP="00E06F1F">
            <w:pPr>
              <w:jc w:val="center"/>
              <w:rPr>
                <w:b/>
              </w:rPr>
            </w:pPr>
            <w:r w:rsidRPr="007074B1">
              <w:rPr>
                <w:b/>
              </w:rPr>
              <w:t>Муниципальные программы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1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Муниципальная программа муниципального образования 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«Устойчивое развитие сельских территорий на 2014-2017 годы и на период до 2020 года в муниципальном образовании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Управление архитектуры и градостроительства администрации МО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 xml:space="preserve">1.Создание комфортных условий жизнедеятельности в сельской местности, 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2.Повышение уровня комплексного обустройства населенных пунктов, расположенных в сельской местности объектами социальной и инженерной инфраструктуры</w:t>
            </w:r>
          </w:p>
        </w:tc>
        <w:tc>
          <w:tcPr>
            <w:tcW w:w="2208" w:type="dxa"/>
          </w:tcPr>
          <w:p w:rsidR="000C1243" w:rsidRPr="00852482" w:rsidRDefault="000C1243" w:rsidP="00E06F1F">
            <w:pPr>
              <w:jc w:val="both"/>
            </w:pPr>
            <w:r w:rsidRPr="00852482">
              <w:t>50</w:t>
            </w:r>
          </w:p>
          <w:p w:rsidR="000C1243" w:rsidRPr="00852482" w:rsidRDefault="000C1243" w:rsidP="00E06F1F">
            <w:pPr>
              <w:jc w:val="both"/>
            </w:pPr>
            <w:r w:rsidRPr="00852482">
              <w:t>Программа высокоэффективная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2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 xml:space="preserve">Муниципальная программа 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«Развитие культуры и искусства на 2014-201</w:t>
            </w:r>
            <w:r>
              <w:rPr>
                <w:sz w:val="18"/>
                <w:szCs w:val="18"/>
              </w:rPr>
              <w:t>8</w:t>
            </w:r>
            <w:r w:rsidRPr="007074B1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Управление культуры администрации МО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Развитие культуры как важного ресурса социально-экономического развития района, социальной стабильности и духовного развития населения района</w:t>
            </w:r>
          </w:p>
        </w:tc>
        <w:tc>
          <w:tcPr>
            <w:tcW w:w="2208" w:type="dxa"/>
          </w:tcPr>
          <w:p w:rsidR="000C1243" w:rsidRPr="00852482" w:rsidRDefault="000C1243" w:rsidP="00E06F1F">
            <w:pPr>
              <w:jc w:val="both"/>
            </w:pPr>
            <w:r w:rsidRPr="00852482">
              <w:t>50</w:t>
            </w:r>
          </w:p>
          <w:p w:rsidR="000C1243" w:rsidRPr="00852482" w:rsidRDefault="000C1243" w:rsidP="00E06F1F">
            <w:pPr>
              <w:jc w:val="both"/>
            </w:pPr>
            <w:r w:rsidRPr="00852482">
              <w:t>Программа высокоэффективная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« Поддержка и развитие средств массовой информации, обеспечение информирования граждан о деятельности муниципальных органов 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на 2014-201</w:t>
            </w:r>
            <w:r>
              <w:rPr>
                <w:sz w:val="18"/>
                <w:szCs w:val="18"/>
              </w:rPr>
              <w:t>8</w:t>
            </w:r>
            <w:r w:rsidRPr="007074B1">
              <w:rPr>
                <w:sz w:val="18"/>
                <w:szCs w:val="18"/>
              </w:rPr>
              <w:t xml:space="preserve"> годы» 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МБУ «Телевидение «</w:t>
            </w:r>
            <w:proofErr w:type="spellStart"/>
            <w:r w:rsidRPr="007074B1">
              <w:rPr>
                <w:sz w:val="18"/>
                <w:szCs w:val="18"/>
              </w:rPr>
              <w:t>Коршехабль</w:t>
            </w:r>
            <w:proofErr w:type="spellEnd"/>
            <w:r w:rsidRPr="007074B1">
              <w:rPr>
                <w:sz w:val="18"/>
                <w:szCs w:val="18"/>
              </w:rPr>
              <w:t>»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МБУ «Редакция газеты «</w:t>
            </w:r>
            <w:proofErr w:type="spellStart"/>
            <w:r w:rsidRPr="007074B1">
              <w:rPr>
                <w:sz w:val="18"/>
                <w:szCs w:val="18"/>
              </w:rPr>
              <w:t>Кошехабльские</w:t>
            </w:r>
            <w:proofErr w:type="spellEnd"/>
            <w:r w:rsidRPr="007074B1">
              <w:rPr>
                <w:sz w:val="18"/>
                <w:szCs w:val="18"/>
              </w:rPr>
              <w:t xml:space="preserve"> вести»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Обеспечение прав граждан в 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</w:t>
            </w:r>
          </w:p>
        </w:tc>
        <w:tc>
          <w:tcPr>
            <w:tcW w:w="2208" w:type="dxa"/>
          </w:tcPr>
          <w:p w:rsidR="000C1243" w:rsidRPr="00852482" w:rsidRDefault="000C1243" w:rsidP="00E06F1F">
            <w:pPr>
              <w:jc w:val="both"/>
            </w:pPr>
            <w:r w:rsidRPr="00852482">
              <w:t>50</w:t>
            </w:r>
          </w:p>
          <w:p w:rsidR="000C1243" w:rsidRPr="00852482" w:rsidRDefault="000C1243" w:rsidP="00E06F1F">
            <w:pPr>
              <w:jc w:val="both"/>
            </w:pPr>
            <w:r w:rsidRPr="00852482">
              <w:t>Программа высокоэффективная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4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«Развитие системы образования на 2014-201</w:t>
            </w:r>
            <w:r>
              <w:rPr>
                <w:sz w:val="18"/>
                <w:szCs w:val="18"/>
              </w:rPr>
              <w:t>8</w:t>
            </w:r>
            <w:r w:rsidRPr="007074B1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Управление образованием администрации МО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1.Обеспечение качества и доступности образовательных услуг на всех уровнях образования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2. развитие сети образовательных учреждений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 xml:space="preserve">3. Развитие </w:t>
            </w:r>
            <w:r w:rsidRPr="007074B1">
              <w:rPr>
                <w:sz w:val="18"/>
                <w:szCs w:val="18"/>
              </w:rPr>
              <w:lastRenderedPageBreak/>
              <w:t>государственно-общественного управления образованием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4. совершенствование материально-технической базы образовательных учреждений</w:t>
            </w: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8" w:type="dxa"/>
          </w:tcPr>
          <w:p w:rsidR="000C1243" w:rsidRPr="00852482" w:rsidRDefault="000C1243" w:rsidP="00E06F1F">
            <w:pPr>
              <w:jc w:val="both"/>
            </w:pPr>
            <w:r w:rsidRPr="00852482">
              <w:lastRenderedPageBreak/>
              <w:t>40</w:t>
            </w:r>
          </w:p>
          <w:p w:rsidR="000C1243" w:rsidRPr="00852482" w:rsidRDefault="000C1243" w:rsidP="00E06F1F">
            <w:pPr>
              <w:jc w:val="both"/>
            </w:pPr>
            <w:r w:rsidRPr="00852482">
              <w:t>Программа умеренно эффективная</w:t>
            </w:r>
          </w:p>
          <w:p w:rsidR="000C1243" w:rsidRPr="00852482" w:rsidRDefault="000C1243" w:rsidP="00E06F1F">
            <w:pPr>
              <w:jc w:val="both"/>
            </w:pP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 «Обеспечение доступным и комфортным жильем и коммунальными услугами на 2014-201</w:t>
            </w:r>
            <w:r>
              <w:rPr>
                <w:sz w:val="18"/>
                <w:szCs w:val="18"/>
              </w:rPr>
              <w:t>8</w:t>
            </w:r>
            <w:r w:rsidRPr="007074B1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Управление архитектуры и градостроительства администрации МО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Предоставление государственной поддержки в решении жилищной проблемы молодых семей, признанных нуждающимися в установленном порядке в улучшении жилищных условий</w:t>
            </w:r>
          </w:p>
        </w:tc>
        <w:tc>
          <w:tcPr>
            <w:tcW w:w="2208" w:type="dxa"/>
          </w:tcPr>
          <w:p w:rsidR="000C1243" w:rsidRPr="00852482" w:rsidRDefault="000C1243" w:rsidP="00E06F1F">
            <w:pPr>
              <w:jc w:val="both"/>
            </w:pPr>
            <w:r w:rsidRPr="00852482">
              <w:t>50</w:t>
            </w:r>
          </w:p>
          <w:p w:rsidR="000C1243" w:rsidRPr="00852482" w:rsidRDefault="000C1243" w:rsidP="00E06F1F">
            <w:pPr>
              <w:jc w:val="both"/>
            </w:pPr>
            <w:r w:rsidRPr="00852482">
              <w:t>Программа высокоэффективная</w:t>
            </w:r>
          </w:p>
        </w:tc>
      </w:tr>
      <w:tr w:rsidR="000C1243" w:rsidTr="00E06F1F">
        <w:tc>
          <w:tcPr>
            <w:tcW w:w="463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6</w:t>
            </w:r>
          </w:p>
        </w:tc>
        <w:tc>
          <w:tcPr>
            <w:tcW w:w="2408" w:type="dxa"/>
          </w:tcPr>
          <w:p w:rsidR="000C1243" w:rsidRPr="007074B1" w:rsidRDefault="000C1243" w:rsidP="00E06F1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074B1">
              <w:rPr>
                <w:bCs/>
                <w:sz w:val="18"/>
                <w:szCs w:val="18"/>
              </w:rPr>
              <w:t>Муниципальная программа муниципального образования «</w:t>
            </w:r>
            <w:proofErr w:type="spellStart"/>
            <w:r w:rsidRPr="007074B1">
              <w:rPr>
                <w:bCs/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bCs/>
                <w:sz w:val="18"/>
                <w:szCs w:val="18"/>
              </w:rPr>
              <w:t xml:space="preserve"> район»</w:t>
            </w:r>
          </w:p>
          <w:p w:rsidR="000C1243" w:rsidRPr="007074B1" w:rsidRDefault="000C1243" w:rsidP="00E06F1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074B1">
              <w:rPr>
                <w:bCs/>
                <w:sz w:val="18"/>
                <w:szCs w:val="18"/>
              </w:rPr>
              <w:t>«Управление муниципальными финансами»</w:t>
            </w:r>
            <w:r>
              <w:rPr>
                <w:bCs/>
                <w:sz w:val="18"/>
                <w:szCs w:val="18"/>
              </w:rPr>
              <w:t xml:space="preserve"> на 2014-2018 годы</w:t>
            </w:r>
          </w:p>
          <w:p w:rsidR="000C1243" w:rsidRPr="007074B1" w:rsidRDefault="000C1243" w:rsidP="00E06F1F">
            <w:pPr>
              <w:ind w:firstLine="708"/>
              <w:rPr>
                <w:sz w:val="18"/>
                <w:szCs w:val="18"/>
              </w:rPr>
            </w:pPr>
          </w:p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0C1243" w:rsidRPr="007074B1" w:rsidRDefault="000C1243" w:rsidP="00E06F1F">
            <w:pPr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Управление финансов муниципального образования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2195" w:type="dxa"/>
          </w:tcPr>
          <w:p w:rsidR="000C1243" w:rsidRPr="007074B1" w:rsidRDefault="000C1243" w:rsidP="00E06F1F">
            <w:pPr>
              <w:ind w:firstLine="34"/>
              <w:jc w:val="both"/>
              <w:rPr>
                <w:sz w:val="18"/>
                <w:szCs w:val="18"/>
              </w:rPr>
            </w:pPr>
            <w:r w:rsidRPr="007074B1">
              <w:rPr>
                <w:sz w:val="18"/>
                <w:szCs w:val="18"/>
              </w:rPr>
              <w:t>Обеспечение долгосрочной сбалансированности и финансовой  устойчивости бюджетной системы в МО «</w:t>
            </w:r>
            <w:proofErr w:type="spellStart"/>
            <w:r w:rsidRPr="007074B1">
              <w:rPr>
                <w:sz w:val="18"/>
                <w:szCs w:val="18"/>
              </w:rPr>
              <w:t>Кошехабльский</w:t>
            </w:r>
            <w:proofErr w:type="spellEnd"/>
            <w:r w:rsidRPr="007074B1">
              <w:rPr>
                <w:sz w:val="18"/>
                <w:szCs w:val="18"/>
              </w:rPr>
              <w:t xml:space="preserve"> район» посредством эффективного управления муниципальными финансами и реализации муниципальной политики в финансовой, бюджетной и налоговой сфере</w:t>
            </w:r>
          </w:p>
        </w:tc>
        <w:tc>
          <w:tcPr>
            <w:tcW w:w="2208" w:type="dxa"/>
          </w:tcPr>
          <w:p w:rsidR="000C1243" w:rsidRPr="00852482" w:rsidRDefault="000C1243" w:rsidP="00E06F1F">
            <w:pPr>
              <w:ind w:firstLine="34"/>
              <w:jc w:val="both"/>
            </w:pPr>
            <w:r w:rsidRPr="00852482">
              <w:t>50</w:t>
            </w:r>
          </w:p>
          <w:p w:rsidR="000C1243" w:rsidRPr="00852482" w:rsidRDefault="000C1243" w:rsidP="00E06F1F">
            <w:pPr>
              <w:ind w:firstLine="34"/>
              <w:jc w:val="both"/>
            </w:pPr>
            <w:r w:rsidRPr="00852482">
              <w:t>Программа высокоэффективная</w:t>
            </w:r>
          </w:p>
        </w:tc>
      </w:tr>
    </w:tbl>
    <w:p w:rsidR="000C1243" w:rsidRDefault="000C1243" w:rsidP="000C1243">
      <w:pPr>
        <w:ind w:firstLine="709"/>
        <w:jc w:val="both"/>
        <w:rPr>
          <w:sz w:val="28"/>
          <w:szCs w:val="28"/>
        </w:rPr>
      </w:pPr>
    </w:p>
    <w:p w:rsidR="000C1243" w:rsidRDefault="000C1243" w:rsidP="000C1243">
      <w:pPr>
        <w:ind w:firstLine="709"/>
        <w:jc w:val="both"/>
        <w:rPr>
          <w:sz w:val="28"/>
          <w:szCs w:val="28"/>
        </w:rPr>
      </w:pPr>
    </w:p>
    <w:p w:rsidR="000C1243" w:rsidRPr="000A2A61" w:rsidRDefault="000C1243" w:rsidP="000C1243">
      <w:pPr>
        <w:ind w:firstLine="709"/>
        <w:jc w:val="both"/>
        <w:rPr>
          <w:sz w:val="28"/>
          <w:szCs w:val="28"/>
        </w:rPr>
      </w:pPr>
      <w:r w:rsidRPr="000A2A61">
        <w:rPr>
          <w:sz w:val="28"/>
          <w:szCs w:val="28"/>
        </w:rPr>
        <w:t xml:space="preserve">Из </w:t>
      </w:r>
      <w:r>
        <w:rPr>
          <w:sz w:val="28"/>
          <w:szCs w:val="28"/>
        </w:rPr>
        <w:t>6</w:t>
      </w:r>
      <w:r w:rsidRPr="000A2A61">
        <w:rPr>
          <w:sz w:val="28"/>
          <w:szCs w:val="28"/>
        </w:rPr>
        <w:t xml:space="preserve"> действовавших на территории района программ </w:t>
      </w:r>
      <w:r>
        <w:rPr>
          <w:sz w:val="28"/>
          <w:szCs w:val="28"/>
        </w:rPr>
        <w:t>5 программ высоко</w:t>
      </w:r>
      <w:r w:rsidRPr="000A2A61">
        <w:rPr>
          <w:sz w:val="28"/>
          <w:szCs w:val="28"/>
        </w:rPr>
        <w:t xml:space="preserve">эффективны, </w:t>
      </w:r>
      <w:r>
        <w:rPr>
          <w:sz w:val="28"/>
          <w:szCs w:val="28"/>
        </w:rPr>
        <w:t>1-</w:t>
      </w:r>
      <w:r w:rsidRPr="000A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умеренно </w:t>
      </w:r>
      <w:proofErr w:type="gramStart"/>
      <w:r w:rsidRPr="000A2A61">
        <w:rPr>
          <w:sz w:val="28"/>
          <w:szCs w:val="28"/>
        </w:rPr>
        <w:t>эффективн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>.</w:t>
      </w:r>
      <w:r w:rsidRPr="000A2A61">
        <w:rPr>
          <w:sz w:val="28"/>
          <w:szCs w:val="28"/>
        </w:rPr>
        <w:t xml:space="preserve"> </w:t>
      </w:r>
    </w:p>
    <w:p w:rsidR="000C1243" w:rsidRPr="000A2A61" w:rsidRDefault="000C1243" w:rsidP="000C1243">
      <w:pPr>
        <w:ind w:firstLine="709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При анализе эффективности реализации муниципальных программ выявлены проблемы и недостатки, которые требуют устранения. В целом отмечается недостаточное финансирование программ, что не позволяет в полной мере реализовать мероприятия.</w:t>
      </w:r>
    </w:p>
    <w:p w:rsidR="000C1243" w:rsidRPr="000A2A61" w:rsidRDefault="000C1243" w:rsidP="000C1243">
      <w:pPr>
        <w:ind w:firstLine="709"/>
        <w:jc w:val="both"/>
        <w:rPr>
          <w:sz w:val="28"/>
          <w:szCs w:val="28"/>
        </w:rPr>
      </w:pPr>
      <w:r w:rsidRPr="000A2A61">
        <w:rPr>
          <w:sz w:val="28"/>
          <w:szCs w:val="28"/>
        </w:rPr>
        <w:t>Необходимо:</w:t>
      </w:r>
    </w:p>
    <w:p w:rsidR="000C1243" w:rsidRPr="000A2A61" w:rsidRDefault="000C1243" w:rsidP="000C1243">
      <w:pPr>
        <w:ind w:firstLine="709"/>
        <w:jc w:val="both"/>
        <w:rPr>
          <w:sz w:val="28"/>
          <w:szCs w:val="28"/>
        </w:rPr>
      </w:pPr>
      <w:r w:rsidRPr="000A2A61">
        <w:rPr>
          <w:sz w:val="28"/>
          <w:szCs w:val="28"/>
        </w:rPr>
        <w:t xml:space="preserve">- по программам доработать </w:t>
      </w:r>
      <w:proofErr w:type="spellStart"/>
      <w:r w:rsidRPr="000A2A61">
        <w:rPr>
          <w:sz w:val="28"/>
          <w:szCs w:val="28"/>
        </w:rPr>
        <w:t>взаимоувязку</w:t>
      </w:r>
      <w:proofErr w:type="spellEnd"/>
      <w:r w:rsidRPr="000A2A61">
        <w:rPr>
          <w:sz w:val="28"/>
          <w:szCs w:val="28"/>
        </w:rPr>
        <w:t xml:space="preserve"> целей, задач, мероприятий с показателями (индикаторами) программ;</w:t>
      </w:r>
    </w:p>
    <w:p w:rsidR="000C1243" w:rsidRPr="000A2A61" w:rsidRDefault="000C1243" w:rsidP="000C1243">
      <w:pPr>
        <w:ind w:firstLine="709"/>
        <w:jc w:val="both"/>
        <w:rPr>
          <w:sz w:val="28"/>
          <w:szCs w:val="28"/>
        </w:rPr>
      </w:pPr>
      <w:r w:rsidRPr="000A2A61">
        <w:rPr>
          <w:sz w:val="28"/>
          <w:szCs w:val="28"/>
        </w:rPr>
        <w:t xml:space="preserve">- более полно использовать </w:t>
      </w:r>
      <w:proofErr w:type="spellStart"/>
      <w:r w:rsidRPr="000A2A61">
        <w:rPr>
          <w:sz w:val="28"/>
          <w:szCs w:val="28"/>
        </w:rPr>
        <w:t>софинансирование</w:t>
      </w:r>
      <w:proofErr w:type="spellEnd"/>
      <w:r w:rsidRPr="000A2A61">
        <w:rPr>
          <w:sz w:val="28"/>
          <w:szCs w:val="28"/>
        </w:rPr>
        <w:t xml:space="preserve"> как из сре</w:t>
      </w:r>
      <w:proofErr w:type="gramStart"/>
      <w:r w:rsidRPr="000A2A61">
        <w:rPr>
          <w:sz w:val="28"/>
          <w:szCs w:val="28"/>
        </w:rPr>
        <w:t xml:space="preserve">дств </w:t>
      </w:r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угих уровней </w:t>
      </w:r>
      <w:r w:rsidRPr="000A2A61">
        <w:rPr>
          <w:sz w:val="28"/>
          <w:szCs w:val="28"/>
        </w:rPr>
        <w:t xml:space="preserve"> бюджета, так и внебюджетных средств.</w:t>
      </w:r>
    </w:p>
    <w:p w:rsidR="000C1243" w:rsidRPr="000A2A61" w:rsidRDefault="000C1243" w:rsidP="000C1243">
      <w:pPr>
        <w:jc w:val="both"/>
        <w:rPr>
          <w:sz w:val="28"/>
          <w:szCs w:val="28"/>
        </w:rPr>
      </w:pPr>
    </w:p>
    <w:p w:rsidR="00156BFD" w:rsidRPr="00D9136D" w:rsidRDefault="00156BFD" w:rsidP="00D9136D">
      <w:pPr>
        <w:rPr>
          <w:szCs w:val="24"/>
        </w:rPr>
      </w:pPr>
      <w:bookmarkStart w:id="0" w:name="_GoBack"/>
      <w:bookmarkEnd w:id="0"/>
    </w:p>
    <w:p w:rsidR="00156BFD" w:rsidRDefault="00156BFD" w:rsidP="00AC1F9E">
      <w:pPr>
        <w:jc w:val="both"/>
        <w:rPr>
          <w:szCs w:val="24"/>
        </w:rPr>
      </w:pPr>
    </w:p>
    <w:p w:rsidR="00BB53C9" w:rsidRDefault="00156BFD" w:rsidP="00AC1F9E">
      <w:pPr>
        <w:jc w:val="both"/>
        <w:rPr>
          <w:sz w:val="28"/>
          <w:szCs w:val="28"/>
        </w:rPr>
      </w:pPr>
      <w:r w:rsidRPr="00AC1F9E">
        <w:rPr>
          <w:sz w:val="28"/>
          <w:szCs w:val="28"/>
        </w:rPr>
        <w:t xml:space="preserve">  </w:t>
      </w: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BB53C9" w:rsidRDefault="00BB53C9" w:rsidP="00AC1F9E">
      <w:pPr>
        <w:jc w:val="both"/>
        <w:rPr>
          <w:sz w:val="28"/>
          <w:szCs w:val="28"/>
        </w:rPr>
      </w:pPr>
    </w:p>
    <w:p w:rsidR="00321E25" w:rsidRPr="00ED4EEB" w:rsidRDefault="00321E25" w:rsidP="00ED4EEB">
      <w:pPr>
        <w:rPr>
          <w:szCs w:val="24"/>
        </w:rPr>
      </w:pPr>
    </w:p>
    <w:sectPr w:rsidR="00321E25" w:rsidRPr="00ED4EEB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EF" w:rsidRDefault="000432EF" w:rsidP="00A71DFA">
      <w:r>
        <w:separator/>
      </w:r>
    </w:p>
  </w:endnote>
  <w:endnote w:type="continuationSeparator" w:id="0">
    <w:p w:rsidR="000432EF" w:rsidRDefault="000432EF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EF" w:rsidRDefault="000432EF" w:rsidP="00A71DFA">
      <w:r>
        <w:separator/>
      </w:r>
    </w:p>
  </w:footnote>
  <w:footnote w:type="continuationSeparator" w:id="0">
    <w:p w:rsidR="000432EF" w:rsidRDefault="000432EF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554E"/>
    <w:multiLevelType w:val="hybridMultilevel"/>
    <w:tmpl w:val="0C76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9A2"/>
    <w:multiLevelType w:val="hybridMultilevel"/>
    <w:tmpl w:val="60760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C453D"/>
    <w:multiLevelType w:val="hybridMultilevel"/>
    <w:tmpl w:val="6158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9F"/>
    <w:rsid w:val="0001159D"/>
    <w:rsid w:val="00011709"/>
    <w:rsid w:val="000432EF"/>
    <w:rsid w:val="00074B40"/>
    <w:rsid w:val="000911D7"/>
    <w:rsid w:val="00092079"/>
    <w:rsid w:val="00093C9A"/>
    <w:rsid w:val="000C1243"/>
    <w:rsid w:val="000E3805"/>
    <w:rsid w:val="000E465D"/>
    <w:rsid w:val="000F61AE"/>
    <w:rsid w:val="0011006D"/>
    <w:rsid w:val="00136240"/>
    <w:rsid w:val="00156BFD"/>
    <w:rsid w:val="00156D75"/>
    <w:rsid w:val="00165174"/>
    <w:rsid w:val="001747DF"/>
    <w:rsid w:val="00175228"/>
    <w:rsid w:val="00191BF8"/>
    <w:rsid w:val="002063D0"/>
    <w:rsid w:val="002216FE"/>
    <w:rsid w:val="002240C5"/>
    <w:rsid w:val="002409C9"/>
    <w:rsid w:val="00287AF8"/>
    <w:rsid w:val="002B5D3E"/>
    <w:rsid w:val="002C4F82"/>
    <w:rsid w:val="00320223"/>
    <w:rsid w:val="00321E25"/>
    <w:rsid w:val="0032227C"/>
    <w:rsid w:val="00362237"/>
    <w:rsid w:val="00362658"/>
    <w:rsid w:val="00370D16"/>
    <w:rsid w:val="003A5167"/>
    <w:rsid w:val="003C7777"/>
    <w:rsid w:val="00401627"/>
    <w:rsid w:val="00402789"/>
    <w:rsid w:val="00412948"/>
    <w:rsid w:val="00416B00"/>
    <w:rsid w:val="00416FF5"/>
    <w:rsid w:val="00457EBE"/>
    <w:rsid w:val="00461DE6"/>
    <w:rsid w:val="00465AF4"/>
    <w:rsid w:val="004B72A6"/>
    <w:rsid w:val="004D2EA1"/>
    <w:rsid w:val="004E6332"/>
    <w:rsid w:val="00506973"/>
    <w:rsid w:val="005337DD"/>
    <w:rsid w:val="005355D3"/>
    <w:rsid w:val="0056450D"/>
    <w:rsid w:val="00570BDE"/>
    <w:rsid w:val="00583A59"/>
    <w:rsid w:val="005A2BE9"/>
    <w:rsid w:val="005B76CF"/>
    <w:rsid w:val="005C33B6"/>
    <w:rsid w:val="00627A3F"/>
    <w:rsid w:val="00631209"/>
    <w:rsid w:val="0064221B"/>
    <w:rsid w:val="00650395"/>
    <w:rsid w:val="00660A9A"/>
    <w:rsid w:val="00660F7E"/>
    <w:rsid w:val="00675CA5"/>
    <w:rsid w:val="00682B48"/>
    <w:rsid w:val="006A50C2"/>
    <w:rsid w:val="006C547E"/>
    <w:rsid w:val="00720732"/>
    <w:rsid w:val="00735B52"/>
    <w:rsid w:val="0078279E"/>
    <w:rsid w:val="00785580"/>
    <w:rsid w:val="007918D7"/>
    <w:rsid w:val="007A7FC6"/>
    <w:rsid w:val="007B4131"/>
    <w:rsid w:val="007B63E6"/>
    <w:rsid w:val="007D73A4"/>
    <w:rsid w:val="007E5B6F"/>
    <w:rsid w:val="007E5ED4"/>
    <w:rsid w:val="007F3513"/>
    <w:rsid w:val="00801820"/>
    <w:rsid w:val="00816BAF"/>
    <w:rsid w:val="008202F6"/>
    <w:rsid w:val="00830AC3"/>
    <w:rsid w:val="00856A63"/>
    <w:rsid w:val="00861F38"/>
    <w:rsid w:val="00865F64"/>
    <w:rsid w:val="00867455"/>
    <w:rsid w:val="008B1722"/>
    <w:rsid w:val="008B7D80"/>
    <w:rsid w:val="008E52FA"/>
    <w:rsid w:val="009130E2"/>
    <w:rsid w:val="00913E2B"/>
    <w:rsid w:val="009202B6"/>
    <w:rsid w:val="0095799F"/>
    <w:rsid w:val="009954C8"/>
    <w:rsid w:val="009956DF"/>
    <w:rsid w:val="009A12A0"/>
    <w:rsid w:val="009C457D"/>
    <w:rsid w:val="009C6510"/>
    <w:rsid w:val="009E5B03"/>
    <w:rsid w:val="009F2B3C"/>
    <w:rsid w:val="00A11F8F"/>
    <w:rsid w:val="00A164CF"/>
    <w:rsid w:val="00A20ABA"/>
    <w:rsid w:val="00A45189"/>
    <w:rsid w:val="00A71DFA"/>
    <w:rsid w:val="00A8738F"/>
    <w:rsid w:val="00AA0783"/>
    <w:rsid w:val="00AA0F00"/>
    <w:rsid w:val="00AB0FCE"/>
    <w:rsid w:val="00AC1F9E"/>
    <w:rsid w:val="00AD6F2B"/>
    <w:rsid w:val="00AE162D"/>
    <w:rsid w:val="00B04CD2"/>
    <w:rsid w:val="00B07A38"/>
    <w:rsid w:val="00B32276"/>
    <w:rsid w:val="00B639DC"/>
    <w:rsid w:val="00B82D80"/>
    <w:rsid w:val="00B901AE"/>
    <w:rsid w:val="00BB1EFC"/>
    <w:rsid w:val="00BB53C9"/>
    <w:rsid w:val="00BB6E27"/>
    <w:rsid w:val="00BC2DCE"/>
    <w:rsid w:val="00BE4FA8"/>
    <w:rsid w:val="00BF7C0F"/>
    <w:rsid w:val="00C052DD"/>
    <w:rsid w:val="00C17997"/>
    <w:rsid w:val="00C340B2"/>
    <w:rsid w:val="00C45FE0"/>
    <w:rsid w:val="00C72B6C"/>
    <w:rsid w:val="00CA5E1A"/>
    <w:rsid w:val="00CA6620"/>
    <w:rsid w:val="00CF54BC"/>
    <w:rsid w:val="00D112A0"/>
    <w:rsid w:val="00D22296"/>
    <w:rsid w:val="00D9136D"/>
    <w:rsid w:val="00DB7EC8"/>
    <w:rsid w:val="00DD04AB"/>
    <w:rsid w:val="00E4169B"/>
    <w:rsid w:val="00E51740"/>
    <w:rsid w:val="00E70C44"/>
    <w:rsid w:val="00EA1245"/>
    <w:rsid w:val="00EA7C6E"/>
    <w:rsid w:val="00EC3725"/>
    <w:rsid w:val="00ED3804"/>
    <w:rsid w:val="00ED4EEB"/>
    <w:rsid w:val="00EF2035"/>
    <w:rsid w:val="00EF3A69"/>
    <w:rsid w:val="00F36371"/>
    <w:rsid w:val="00F5174B"/>
    <w:rsid w:val="00F730D4"/>
    <w:rsid w:val="00F8029C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customStyle="1" w:styleId="ConsPlusNormal">
    <w:name w:val="ConsPlusNormal"/>
    <w:rsid w:val="000C1243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2016-05-04T15:12:00Z</cp:lastPrinted>
  <dcterms:created xsi:type="dcterms:W3CDTF">2016-05-04T14:59:00Z</dcterms:created>
  <dcterms:modified xsi:type="dcterms:W3CDTF">2017-12-07T08:22:00Z</dcterms:modified>
</cp:coreProperties>
</file>