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87" w:rsidRDefault="00B63CFC" w:rsidP="007D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CF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3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87" w:rsidRDefault="007D5587" w:rsidP="007D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4CF" w:rsidRPr="007D5587" w:rsidRDefault="003964CF" w:rsidP="007D55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87">
        <w:rPr>
          <w:rFonts w:ascii="Times New Roman" w:hAnsi="Times New Roman" w:cs="Times New Roman"/>
          <w:b/>
          <w:sz w:val="28"/>
          <w:szCs w:val="28"/>
        </w:rPr>
        <w:t>С договором помогут в Кадастровой палате</w:t>
      </w:r>
    </w:p>
    <w:p w:rsidR="007D5587" w:rsidRPr="007D5587" w:rsidRDefault="007D5587" w:rsidP="007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4CF" w:rsidRPr="007D5587" w:rsidRDefault="003964CF" w:rsidP="007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87">
        <w:rPr>
          <w:rFonts w:ascii="Times New Roman" w:hAnsi="Times New Roman" w:cs="Times New Roman"/>
          <w:sz w:val="28"/>
          <w:szCs w:val="28"/>
        </w:rPr>
        <w:t xml:space="preserve">Ключевой этап сделки с недвижимостью – это составление договора. От того, насколько правильно он будет составлен, зависит юридическая безопасность сделки. Не стоит считать, что составление договора – это формальность, которую выполнит любой человек, не прибегая к помощи юристов. Достаточно часто люди, составляя договор самостоятельно, допускают ошибки, влекущие порой существенное изменение сути сделки. А если речь идет о приобретении единственной недвижимости? Поэтому, консультация квалифицированных специалистов имеет особое значение, ведь от грамотности составления договора в любой сфере, включая имущественную, во многом будет зависеть дальнейшая судьба сделки. </w:t>
      </w:r>
    </w:p>
    <w:p w:rsidR="003964CF" w:rsidRPr="007D5587" w:rsidRDefault="003964CF" w:rsidP="007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87">
        <w:rPr>
          <w:rFonts w:ascii="Times New Roman" w:hAnsi="Times New Roman" w:cs="Times New Roman"/>
          <w:sz w:val="28"/>
          <w:szCs w:val="28"/>
        </w:rPr>
        <w:t xml:space="preserve">С 2017 года Кадастровая </w:t>
      </w:r>
      <w:r w:rsidR="007D5587">
        <w:rPr>
          <w:rFonts w:ascii="Times New Roman" w:hAnsi="Times New Roman" w:cs="Times New Roman"/>
          <w:sz w:val="28"/>
          <w:szCs w:val="28"/>
        </w:rPr>
        <w:t>п</w:t>
      </w:r>
      <w:r w:rsidRPr="007D5587">
        <w:rPr>
          <w:rFonts w:ascii="Times New Roman" w:hAnsi="Times New Roman" w:cs="Times New Roman"/>
          <w:sz w:val="28"/>
          <w:szCs w:val="28"/>
        </w:rPr>
        <w:t xml:space="preserve">алата по </w:t>
      </w:r>
      <w:r w:rsidR="007D5587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7D5587">
        <w:rPr>
          <w:rFonts w:ascii="Times New Roman" w:hAnsi="Times New Roman" w:cs="Times New Roman"/>
          <w:sz w:val="28"/>
          <w:szCs w:val="28"/>
        </w:rPr>
        <w:t xml:space="preserve"> предоставляет консультационные услуги по подготовке договоров по имущественным сделкам в простой письменной форме (договора купли-продажи, дарения, мены, аренды и т.д.). Опытные специалисты помогают не только составить договор, но и консультируют по всем существенным пунктам этого сложного и ответственного вопроса. </w:t>
      </w:r>
    </w:p>
    <w:p w:rsidR="007D5587" w:rsidRDefault="007D5587" w:rsidP="007D5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144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консультационных услугах можно в любом офисе Кадастровой палаты </w:t>
      </w:r>
      <w:r w:rsidRPr="008669B2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7D5587" w:rsidRPr="008669B2" w:rsidRDefault="007D5587" w:rsidP="007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 w:rsidRPr="008669B2">
        <w:rPr>
          <w:rFonts w:ascii="Times New Roman" w:hAnsi="Times New Roman" w:cs="Times New Roman"/>
          <w:sz w:val="28"/>
          <w:szCs w:val="28"/>
        </w:rPr>
        <w:tab/>
        <w:t xml:space="preserve"> 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87" w:rsidRPr="008669B2" w:rsidRDefault="007D5587" w:rsidP="007D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sectPr w:rsidR="007D5587" w:rsidRPr="008669B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4CF"/>
    <w:rsid w:val="001A671E"/>
    <w:rsid w:val="002D6E12"/>
    <w:rsid w:val="003964CF"/>
    <w:rsid w:val="0048517C"/>
    <w:rsid w:val="0052530A"/>
    <w:rsid w:val="00550052"/>
    <w:rsid w:val="007D5587"/>
    <w:rsid w:val="008C515B"/>
    <w:rsid w:val="009B248D"/>
    <w:rsid w:val="00B63CFC"/>
    <w:rsid w:val="00BA7989"/>
    <w:rsid w:val="00D05AFD"/>
    <w:rsid w:val="00D66E83"/>
    <w:rsid w:val="00E9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2019-05-20T13:09:00Z</dcterms:created>
  <dcterms:modified xsi:type="dcterms:W3CDTF">2019-06-18T09:28:00Z</dcterms:modified>
</cp:coreProperties>
</file>