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2E3482" w:rsidP="003F4EC1">
      <w:pPr>
        <w:jc w:val="center"/>
        <w:rPr>
          <w:b/>
          <w:sz w:val="28"/>
          <w:szCs w:val="28"/>
        </w:rPr>
      </w:pPr>
      <w:r>
        <w:rPr>
          <w:b/>
          <w:sz w:val="28"/>
          <w:szCs w:val="28"/>
        </w:rPr>
        <w:t>Материалы 45</w:t>
      </w:r>
      <w:r w:rsidR="00BF26CF">
        <w:rPr>
          <w:b/>
          <w:sz w:val="28"/>
          <w:szCs w:val="28"/>
        </w:rPr>
        <w:t xml:space="preserve"> сессии Совета народных депутатов муниципального образования «Кошехабльский район»</w:t>
      </w:r>
    </w:p>
    <w:p w:rsidR="00BF26CF" w:rsidRDefault="002E3482" w:rsidP="003F4EC1">
      <w:pPr>
        <w:jc w:val="center"/>
        <w:rPr>
          <w:b/>
          <w:sz w:val="28"/>
          <w:szCs w:val="28"/>
        </w:rPr>
      </w:pPr>
      <w:r>
        <w:rPr>
          <w:b/>
          <w:sz w:val="28"/>
          <w:szCs w:val="28"/>
        </w:rPr>
        <w:t>26</w:t>
      </w:r>
      <w:r w:rsidR="0023156C">
        <w:rPr>
          <w:b/>
          <w:sz w:val="28"/>
          <w:szCs w:val="28"/>
        </w:rPr>
        <w:t xml:space="preserve"> </w:t>
      </w:r>
      <w:r>
        <w:rPr>
          <w:b/>
          <w:sz w:val="28"/>
          <w:szCs w:val="28"/>
        </w:rPr>
        <w:t>августа</w:t>
      </w:r>
      <w:r w:rsidR="00C84097">
        <w:rPr>
          <w:b/>
          <w:sz w:val="28"/>
          <w:szCs w:val="28"/>
        </w:rPr>
        <w:t xml:space="preserve">  2022</w:t>
      </w:r>
      <w:r w:rsidR="00BF26CF">
        <w:rPr>
          <w:b/>
          <w:sz w:val="28"/>
          <w:szCs w:val="28"/>
        </w:rPr>
        <w:t xml:space="preserve"> года</w:t>
      </w:r>
    </w:p>
    <w:p w:rsidR="00BF26CF" w:rsidRDefault="00BF26CF" w:rsidP="00BF26CF">
      <w:pPr>
        <w:rPr>
          <w:b/>
          <w:sz w:val="28"/>
          <w:szCs w:val="28"/>
        </w:rPr>
      </w:pPr>
      <w:r>
        <w:rPr>
          <w:b/>
          <w:sz w:val="28"/>
          <w:szCs w:val="28"/>
        </w:rPr>
        <w:t xml:space="preserve"> </w:t>
      </w:r>
    </w:p>
    <w:tbl>
      <w:tblPr>
        <w:tblStyle w:val="a4"/>
        <w:tblW w:w="9924" w:type="dxa"/>
        <w:tblInd w:w="-885" w:type="dxa"/>
        <w:tblLayout w:type="fixed"/>
        <w:tblLook w:val="01E0" w:firstRow="1" w:lastRow="1" w:firstColumn="1" w:lastColumn="1" w:noHBand="0" w:noVBand="0"/>
      </w:tblPr>
      <w:tblGrid>
        <w:gridCol w:w="2127"/>
        <w:gridCol w:w="1560"/>
        <w:gridCol w:w="6237"/>
      </w:tblGrid>
      <w:tr w:rsidR="00BF26CF" w:rsidTr="0023156C">
        <w:tc>
          <w:tcPr>
            <w:tcW w:w="212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w:t>
            </w:r>
          </w:p>
          <w:p w:rsidR="00BF26CF" w:rsidRPr="00D2585F" w:rsidRDefault="00BF26CF" w:rsidP="0023156C">
            <w:pPr>
              <w:tabs>
                <w:tab w:val="left" w:pos="1110"/>
              </w:tabs>
              <w:jc w:val="center"/>
              <w:rPr>
                <w:b/>
                <w:sz w:val="22"/>
              </w:rPr>
            </w:pPr>
            <w:r w:rsidRPr="00D2585F">
              <w:rPr>
                <w:b/>
                <w:sz w:val="22"/>
              </w:rP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Наименование</w:t>
            </w:r>
          </w:p>
          <w:p w:rsidR="00BF26CF" w:rsidRPr="00D2585F" w:rsidRDefault="00BF26CF" w:rsidP="0023156C">
            <w:pPr>
              <w:tabs>
                <w:tab w:val="left" w:pos="1110"/>
              </w:tabs>
              <w:jc w:val="center"/>
              <w:rPr>
                <w:b/>
                <w:sz w:val="22"/>
              </w:rPr>
            </w:pPr>
            <w:r w:rsidRPr="00D2585F">
              <w:rPr>
                <w:b/>
                <w:sz w:val="22"/>
              </w:rPr>
              <w:t>муниципального акта</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5100CC" w:rsidRDefault="002E3482" w:rsidP="005100CC">
            <w:pPr>
              <w:tabs>
                <w:tab w:val="left" w:pos="1110"/>
              </w:tabs>
              <w:jc w:val="center"/>
              <w:rPr>
                <w:b/>
              </w:rPr>
            </w:pPr>
            <w:r>
              <w:rPr>
                <w:b/>
              </w:rPr>
              <w:t>309-4/166</w:t>
            </w: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B04951" w:rsidRPr="00D2585F" w:rsidRDefault="00B04951" w:rsidP="002E3482">
            <w:pPr>
              <w:tabs>
                <w:tab w:val="left" w:pos="1110"/>
              </w:tabs>
              <w:rPr>
                <w:b/>
                <w:sz w:val="22"/>
                <w:szCs w:val="32"/>
              </w:rPr>
            </w:pP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hideMark/>
          </w:tcPr>
          <w:p w:rsidR="005100CC" w:rsidRPr="001D460A" w:rsidRDefault="002E3482" w:rsidP="005100CC">
            <w:pPr>
              <w:tabs>
                <w:tab w:val="left" w:pos="1110"/>
              </w:tabs>
              <w:jc w:val="center"/>
            </w:pPr>
            <w:r>
              <w:t>26</w:t>
            </w:r>
            <w:r w:rsidR="005100CC">
              <w:t xml:space="preserve"> </w:t>
            </w:r>
            <w:r>
              <w:t>августа</w:t>
            </w:r>
          </w:p>
          <w:p w:rsidR="005100CC" w:rsidRDefault="005100CC" w:rsidP="005100CC">
            <w:pPr>
              <w:tabs>
                <w:tab w:val="left" w:pos="1110"/>
              </w:tabs>
              <w:jc w:val="center"/>
            </w:pPr>
            <w:r>
              <w:t>2022</w:t>
            </w:r>
            <w:r w:rsidRPr="001D460A">
              <w:t xml:space="preserve"> года</w:t>
            </w: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2E3482">
            <w:pPr>
              <w:tabs>
                <w:tab w:val="left" w:pos="1110"/>
              </w:tabs>
            </w:pPr>
          </w:p>
          <w:p w:rsidR="00B04951" w:rsidRPr="00D2585F" w:rsidRDefault="00B04951" w:rsidP="002E3482">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B04951" w:rsidRPr="002E3482" w:rsidRDefault="005100CC" w:rsidP="002E3482">
            <w:pPr>
              <w:autoSpaceDN w:val="0"/>
              <w:jc w:val="both"/>
              <w:rPr>
                <w:b/>
              </w:rPr>
            </w:pPr>
            <w:r w:rsidRPr="007F419F">
              <w:rPr>
                <w:b/>
                <w:szCs w:val="28"/>
              </w:rPr>
              <w:t>О внесении изменений  в Генеральный план муниципального образования «Кошехабльское сельское поселение», утвержденный Решением Совета народных депутатов муниципального образования   «Кошехабльское сельское поселение» от 27 октября 2011 года №154 «Об утверждении Генерального плана муниципального образования «Кошехабльское сельское поселение»</w:t>
            </w:r>
          </w:p>
        </w:tc>
      </w:tr>
    </w:tbl>
    <w:p w:rsidR="00C84097" w:rsidRDefault="00C84097"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Pr="00D77F7F" w:rsidRDefault="002E3482" w:rsidP="002E3482">
      <w:pPr>
        <w:jc w:val="center"/>
        <w:rPr>
          <w:b/>
          <w:sz w:val="32"/>
          <w:szCs w:val="32"/>
        </w:rPr>
      </w:pPr>
      <w:r w:rsidRPr="00D77F7F">
        <w:rPr>
          <w:b/>
          <w:sz w:val="32"/>
          <w:szCs w:val="32"/>
        </w:rPr>
        <w:t>РЕСПУБЛИКА АДЫГЕЯ</w:t>
      </w:r>
    </w:p>
    <w:p w:rsidR="002E3482" w:rsidRPr="00D77F7F" w:rsidRDefault="002E3482" w:rsidP="002E3482">
      <w:pPr>
        <w:jc w:val="center"/>
        <w:rPr>
          <w:b/>
          <w:sz w:val="32"/>
          <w:szCs w:val="32"/>
        </w:rPr>
      </w:pPr>
      <w:r w:rsidRPr="00D77F7F">
        <w:rPr>
          <w:b/>
          <w:sz w:val="32"/>
          <w:szCs w:val="32"/>
        </w:rPr>
        <w:t>СОВЕТ НАРОДНЫХ ДЕПУТАТОВ</w:t>
      </w:r>
    </w:p>
    <w:p w:rsidR="002E3482" w:rsidRPr="00D77F7F" w:rsidRDefault="002E3482" w:rsidP="002E3482">
      <w:pPr>
        <w:jc w:val="center"/>
        <w:rPr>
          <w:b/>
          <w:sz w:val="32"/>
          <w:szCs w:val="32"/>
        </w:rPr>
      </w:pPr>
      <w:r w:rsidRPr="00D77F7F">
        <w:rPr>
          <w:b/>
          <w:sz w:val="32"/>
          <w:szCs w:val="32"/>
        </w:rPr>
        <w:lastRenderedPageBreak/>
        <w:t>МУНИЦИПАЛЬНОГО ОБРАЗОВАНИЯ</w:t>
      </w:r>
    </w:p>
    <w:p w:rsidR="002E3482" w:rsidRPr="00D77F7F" w:rsidRDefault="002E3482" w:rsidP="002E3482">
      <w:pPr>
        <w:jc w:val="center"/>
        <w:rPr>
          <w:b/>
          <w:sz w:val="32"/>
          <w:szCs w:val="32"/>
        </w:rPr>
      </w:pPr>
      <w:r w:rsidRPr="00D77F7F">
        <w:rPr>
          <w:b/>
          <w:sz w:val="32"/>
          <w:szCs w:val="32"/>
        </w:rPr>
        <w:t>«Кошехабльский район»</w:t>
      </w:r>
      <w:r w:rsidRPr="00D77F7F">
        <w:rPr>
          <w:b/>
          <w:sz w:val="36"/>
          <w:szCs w:val="32"/>
        </w:rPr>
        <w:t xml:space="preserve"> </w:t>
      </w:r>
    </w:p>
    <w:p w:rsidR="002E3482" w:rsidRPr="00D77F7F" w:rsidRDefault="002E3482" w:rsidP="002E3482">
      <w:pPr>
        <w:spacing w:line="360" w:lineRule="auto"/>
        <w:jc w:val="center"/>
        <w:rPr>
          <w:b/>
          <w:sz w:val="32"/>
          <w:szCs w:val="32"/>
        </w:rPr>
      </w:pPr>
      <w:r w:rsidRPr="00D77F7F">
        <w:rPr>
          <w:b/>
          <w:sz w:val="32"/>
          <w:szCs w:val="32"/>
        </w:rPr>
        <w:t>РЕШЕНИЕ</w:t>
      </w:r>
    </w:p>
    <w:p w:rsidR="002E3482" w:rsidRPr="00D77F7F" w:rsidRDefault="002E3482" w:rsidP="002E3482">
      <w:pPr>
        <w:jc w:val="center"/>
        <w:rPr>
          <w:b/>
          <w:sz w:val="40"/>
          <w:szCs w:val="32"/>
        </w:rPr>
      </w:pPr>
      <w:r>
        <w:rPr>
          <w:b/>
          <w:szCs w:val="32"/>
        </w:rPr>
        <w:t>от 29</w:t>
      </w:r>
      <w:r w:rsidRPr="00D77F7F">
        <w:rPr>
          <w:b/>
          <w:szCs w:val="32"/>
        </w:rPr>
        <w:t xml:space="preserve"> </w:t>
      </w:r>
      <w:r>
        <w:rPr>
          <w:b/>
          <w:szCs w:val="32"/>
        </w:rPr>
        <w:t>августа</w:t>
      </w:r>
      <w:r w:rsidRPr="00D77F7F">
        <w:rPr>
          <w:b/>
          <w:szCs w:val="32"/>
        </w:rPr>
        <w:t xml:space="preserve"> 2022г.  </w:t>
      </w:r>
      <w:r>
        <w:rPr>
          <w:b/>
          <w:szCs w:val="32"/>
        </w:rPr>
        <w:t xml:space="preserve">                  № 166</w:t>
      </w:r>
      <w:r w:rsidRPr="00D77F7F">
        <w:rPr>
          <w:b/>
          <w:szCs w:val="32"/>
        </w:rPr>
        <w:t xml:space="preserve">              </w:t>
      </w:r>
      <w:r>
        <w:rPr>
          <w:b/>
          <w:szCs w:val="32"/>
        </w:rPr>
        <w:t xml:space="preserve">            </w:t>
      </w:r>
      <w:r w:rsidRPr="00D77F7F">
        <w:rPr>
          <w:b/>
          <w:szCs w:val="32"/>
        </w:rPr>
        <w:t xml:space="preserve">  а. Кошехабль</w:t>
      </w:r>
    </w:p>
    <w:p w:rsidR="002E3482" w:rsidRPr="00D77F7F" w:rsidRDefault="002E3482" w:rsidP="002E3482">
      <w:pPr>
        <w:jc w:val="center"/>
        <w:rPr>
          <w:b/>
          <w:sz w:val="28"/>
          <w:szCs w:val="28"/>
        </w:rPr>
      </w:pPr>
    </w:p>
    <w:p w:rsidR="002E3482" w:rsidRPr="00EB2424" w:rsidRDefault="002E3482" w:rsidP="002E3482">
      <w:pPr>
        <w:jc w:val="center"/>
        <w:rPr>
          <w:b/>
          <w:bCs/>
          <w:sz w:val="28"/>
          <w:szCs w:val="28"/>
        </w:rPr>
      </w:pPr>
      <w:r w:rsidRPr="00EB2424">
        <w:rPr>
          <w:b/>
          <w:bCs/>
          <w:sz w:val="28"/>
          <w:szCs w:val="28"/>
        </w:rPr>
        <w:t>О внесении изменений в решение Совета народных депутатов муниципального образования «Кошехабльский район» от 02 сентября 2020 года №99 «Об утверждении Положения о порядке управления и распоряжения муниципальной собственностью муниципального образования «Кошехабльский район»</w:t>
      </w:r>
    </w:p>
    <w:p w:rsidR="002E3482" w:rsidRPr="00D77F7F" w:rsidRDefault="002E3482" w:rsidP="002E3482">
      <w:pPr>
        <w:shd w:val="clear" w:color="auto" w:fill="FFFFFF"/>
        <w:jc w:val="right"/>
        <w:textAlignment w:val="baseline"/>
        <w:rPr>
          <w:bCs/>
          <w:sz w:val="20"/>
          <w:szCs w:val="28"/>
        </w:rPr>
      </w:pPr>
    </w:p>
    <w:p w:rsidR="002E3482" w:rsidRPr="00D77F7F" w:rsidRDefault="002E3482" w:rsidP="002E3482">
      <w:pPr>
        <w:shd w:val="clear" w:color="auto" w:fill="FFFFFF"/>
        <w:jc w:val="right"/>
        <w:textAlignment w:val="baseline"/>
        <w:rPr>
          <w:bCs/>
          <w:sz w:val="20"/>
          <w:szCs w:val="28"/>
        </w:rPr>
      </w:pPr>
      <w:r>
        <w:rPr>
          <w:bCs/>
          <w:sz w:val="20"/>
          <w:szCs w:val="28"/>
        </w:rPr>
        <w:t>Принято на 45</w:t>
      </w:r>
      <w:r w:rsidRPr="00D77F7F">
        <w:rPr>
          <w:bCs/>
          <w:sz w:val="20"/>
          <w:szCs w:val="28"/>
        </w:rPr>
        <w:t xml:space="preserve"> сессии</w:t>
      </w:r>
    </w:p>
    <w:p w:rsidR="002E3482" w:rsidRPr="00D77F7F" w:rsidRDefault="002E3482" w:rsidP="002E3482">
      <w:pPr>
        <w:shd w:val="clear" w:color="auto" w:fill="FFFFFF"/>
        <w:jc w:val="right"/>
        <w:textAlignment w:val="baseline"/>
        <w:rPr>
          <w:bCs/>
          <w:sz w:val="20"/>
          <w:szCs w:val="28"/>
        </w:rPr>
      </w:pPr>
      <w:r w:rsidRPr="00D77F7F">
        <w:rPr>
          <w:bCs/>
          <w:sz w:val="20"/>
          <w:szCs w:val="28"/>
        </w:rPr>
        <w:t>Совета народных депутатов</w:t>
      </w:r>
    </w:p>
    <w:p w:rsidR="002E3482" w:rsidRPr="00D77F7F" w:rsidRDefault="002E3482" w:rsidP="002E3482">
      <w:pPr>
        <w:shd w:val="clear" w:color="auto" w:fill="FFFFFF"/>
        <w:jc w:val="right"/>
        <w:textAlignment w:val="baseline"/>
        <w:rPr>
          <w:bCs/>
          <w:sz w:val="20"/>
          <w:szCs w:val="28"/>
        </w:rPr>
      </w:pPr>
      <w:r w:rsidRPr="00D77F7F">
        <w:rPr>
          <w:bCs/>
          <w:sz w:val="20"/>
          <w:szCs w:val="28"/>
        </w:rPr>
        <w:t>муниципального образования</w:t>
      </w:r>
    </w:p>
    <w:p w:rsidR="002E3482" w:rsidRPr="00D77F7F" w:rsidRDefault="002E3482" w:rsidP="002E3482">
      <w:pPr>
        <w:shd w:val="clear" w:color="auto" w:fill="FFFFFF"/>
        <w:jc w:val="right"/>
        <w:textAlignment w:val="baseline"/>
        <w:rPr>
          <w:bCs/>
          <w:sz w:val="20"/>
          <w:szCs w:val="28"/>
        </w:rPr>
      </w:pPr>
      <w:r w:rsidRPr="00D77F7F">
        <w:rPr>
          <w:bCs/>
          <w:sz w:val="20"/>
          <w:szCs w:val="28"/>
        </w:rPr>
        <w:t>«Кошехабльский район»</w:t>
      </w:r>
    </w:p>
    <w:p w:rsidR="002E3482" w:rsidRPr="00D77F7F" w:rsidRDefault="002E3482" w:rsidP="002E3482">
      <w:pPr>
        <w:shd w:val="clear" w:color="auto" w:fill="FFFFFF"/>
        <w:jc w:val="right"/>
        <w:textAlignment w:val="baseline"/>
        <w:rPr>
          <w:bCs/>
          <w:sz w:val="20"/>
          <w:szCs w:val="28"/>
        </w:rPr>
      </w:pPr>
      <w:r w:rsidRPr="00D77F7F">
        <w:rPr>
          <w:bCs/>
          <w:sz w:val="20"/>
          <w:szCs w:val="28"/>
        </w:rPr>
        <w:t>четвертого созыва</w:t>
      </w:r>
    </w:p>
    <w:p w:rsidR="002E3482" w:rsidRPr="00D77F7F" w:rsidRDefault="002E3482" w:rsidP="002E3482">
      <w:pPr>
        <w:shd w:val="clear" w:color="auto" w:fill="FFFFFF"/>
        <w:jc w:val="right"/>
        <w:textAlignment w:val="baseline"/>
        <w:rPr>
          <w:bCs/>
          <w:sz w:val="20"/>
          <w:szCs w:val="28"/>
        </w:rPr>
      </w:pPr>
      <w:r>
        <w:rPr>
          <w:bCs/>
          <w:sz w:val="20"/>
          <w:szCs w:val="28"/>
        </w:rPr>
        <w:t>26</w:t>
      </w:r>
      <w:r w:rsidRPr="00D77F7F">
        <w:rPr>
          <w:bCs/>
          <w:sz w:val="20"/>
          <w:szCs w:val="28"/>
        </w:rPr>
        <w:t xml:space="preserve"> </w:t>
      </w:r>
      <w:r>
        <w:rPr>
          <w:bCs/>
          <w:sz w:val="20"/>
          <w:szCs w:val="28"/>
        </w:rPr>
        <w:t>августа 2022г. № 309</w:t>
      </w:r>
      <w:r w:rsidRPr="00D77F7F">
        <w:rPr>
          <w:bCs/>
          <w:sz w:val="20"/>
          <w:szCs w:val="28"/>
        </w:rPr>
        <w:t>-4</w:t>
      </w:r>
    </w:p>
    <w:p w:rsidR="002E3482" w:rsidRPr="006C6C3B" w:rsidRDefault="002E3482" w:rsidP="002E3482">
      <w:pPr>
        <w:rPr>
          <w:sz w:val="28"/>
          <w:szCs w:val="28"/>
        </w:rPr>
      </w:pPr>
    </w:p>
    <w:p w:rsidR="002E3482" w:rsidRPr="006C6C3B" w:rsidRDefault="002E3482" w:rsidP="002E3482">
      <w:pPr>
        <w:spacing w:line="276" w:lineRule="auto"/>
        <w:rPr>
          <w:b/>
          <w:sz w:val="28"/>
          <w:szCs w:val="28"/>
        </w:rPr>
      </w:pPr>
      <w:r w:rsidRPr="006C6C3B">
        <w:rPr>
          <w:sz w:val="28"/>
          <w:szCs w:val="28"/>
        </w:rPr>
        <w:t xml:space="preserve">Рассмотрев обращение </w:t>
      </w:r>
      <w:r>
        <w:rPr>
          <w:sz w:val="28"/>
          <w:szCs w:val="28"/>
        </w:rPr>
        <w:t>Комитета Республики Адыгея по имущественным отношениям</w:t>
      </w:r>
      <w:r w:rsidRPr="006C6C3B">
        <w:rPr>
          <w:sz w:val="28"/>
          <w:szCs w:val="28"/>
        </w:rPr>
        <w:t>, в целях</w:t>
      </w:r>
      <w:r>
        <w:rPr>
          <w:sz w:val="28"/>
          <w:szCs w:val="28"/>
        </w:rPr>
        <w:t xml:space="preserve"> </w:t>
      </w:r>
      <w:proofErr w:type="gramStart"/>
      <w:r>
        <w:rPr>
          <w:sz w:val="28"/>
          <w:szCs w:val="28"/>
        </w:rPr>
        <w:t>оптимизации сроков передачи государственного имущества Республики</w:t>
      </w:r>
      <w:proofErr w:type="gramEnd"/>
      <w:r>
        <w:rPr>
          <w:sz w:val="28"/>
          <w:szCs w:val="28"/>
        </w:rPr>
        <w:t xml:space="preserve"> Адыгея в собственность муниципальных образований Республики Адыгея</w:t>
      </w:r>
      <w:r w:rsidRPr="006C6C3B">
        <w:rPr>
          <w:sz w:val="28"/>
          <w:szCs w:val="28"/>
        </w:rPr>
        <w:t xml:space="preserve">, руководствуясь </w:t>
      </w:r>
      <w:hyperlink r:id="rId6" w:history="1">
        <w:r w:rsidRPr="006C6C3B">
          <w:rPr>
            <w:rStyle w:val="afe"/>
            <w:sz w:val="28"/>
            <w:szCs w:val="28"/>
          </w:rPr>
          <w:t>Уставом</w:t>
        </w:r>
      </w:hyperlink>
      <w:r w:rsidRPr="006C6C3B">
        <w:rPr>
          <w:sz w:val="28"/>
          <w:szCs w:val="28"/>
        </w:rPr>
        <w:t xml:space="preserve"> муниципального образования «Кошехабльский район», Совет народных депутатов муниципального образования «Кошехабльский район»  </w:t>
      </w:r>
      <w:r w:rsidRPr="006C6C3B">
        <w:rPr>
          <w:b/>
          <w:sz w:val="28"/>
          <w:szCs w:val="28"/>
        </w:rPr>
        <w:t>решил:</w:t>
      </w:r>
    </w:p>
    <w:p w:rsidR="002E3482" w:rsidRDefault="002E3482" w:rsidP="002E3482">
      <w:pPr>
        <w:spacing w:line="276" w:lineRule="auto"/>
        <w:rPr>
          <w:sz w:val="28"/>
          <w:szCs w:val="28"/>
        </w:rPr>
      </w:pPr>
      <w:bookmarkStart w:id="1" w:name="sub_1"/>
      <w:r w:rsidRPr="006C6C3B">
        <w:rPr>
          <w:b/>
          <w:sz w:val="28"/>
          <w:szCs w:val="28"/>
        </w:rPr>
        <w:t>1</w:t>
      </w:r>
      <w:r w:rsidRPr="006C6C3B">
        <w:rPr>
          <w:sz w:val="28"/>
          <w:szCs w:val="28"/>
        </w:rPr>
        <w:t xml:space="preserve">. </w:t>
      </w:r>
      <w:bookmarkStart w:id="2" w:name="sub_2"/>
      <w:bookmarkEnd w:id="1"/>
      <w:r w:rsidRPr="00EB2424">
        <w:rPr>
          <w:sz w:val="28"/>
          <w:szCs w:val="28"/>
        </w:rPr>
        <w:t>Внести в решение Совета народных депутатов муниципального образования «Кошехабльский район» от 02 сентября 2020 года №99 «Об утверждении Положения о порядке управления и распоряжения муниципальной собственностью муниципального образования «Кошехабльский район» следующие изменения:</w:t>
      </w:r>
    </w:p>
    <w:p w:rsidR="002E3482" w:rsidRPr="00A744BD" w:rsidRDefault="002E3482" w:rsidP="002E3482">
      <w:pPr>
        <w:rPr>
          <w:b/>
          <w:sz w:val="28"/>
          <w:szCs w:val="28"/>
        </w:rPr>
      </w:pPr>
      <w:r w:rsidRPr="00A744BD">
        <w:rPr>
          <w:b/>
          <w:sz w:val="28"/>
          <w:szCs w:val="28"/>
        </w:rPr>
        <w:t>Пункт 1.4. настоящего Положения читать в следующей редакции:</w:t>
      </w:r>
    </w:p>
    <w:p w:rsidR="002E3482" w:rsidRPr="00A744BD" w:rsidRDefault="002E3482" w:rsidP="002E3482">
      <w:pPr>
        <w:rPr>
          <w:sz w:val="28"/>
          <w:szCs w:val="28"/>
        </w:rPr>
      </w:pPr>
      <w:r w:rsidRPr="00A744BD">
        <w:rPr>
          <w:sz w:val="28"/>
          <w:szCs w:val="28"/>
        </w:rPr>
        <w:t>Для целей настоящего Положения получение согласия Совета народных депутатов муниципального образования «Кошехабльский район» (далее - Совет народных депутатов) на прием или передачу муниципального имущества не требуется в случаях:</w:t>
      </w:r>
    </w:p>
    <w:p w:rsidR="002E3482" w:rsidRPr="00A744BD" w:rsidRDefault="002E3482" w:rsidP="002E3482">
      <w:pPr>
        <w:rPr>
          <w:sz w:val="28"/>
          <w:szCs w:val="28"/>
        </w:rPr>
      </w:pPr>
      <w:r w:rsidRPr="00A744BD">
        <w:rPr>
          <w:sz w:val="28"/>
          <w:szCs w:val="28"/>
        </w:rPr>
        <w:t>- приема движимого имущества из федеральной собственности, государственной собственности Республики Адыгея, муниципальной собственности сельских других муниципальных образований в муниципальную собственность района, балансовая стоимость которого составляет менее одного миллиона рублей;</w:t>
      </w:r>
    </w:p>
    <w:p w:rsidR="002E3482" w:rsidRPr="00A744BD" w:rsidRDefault="002E3482" w:rsidP="002E3482">
      <w:pPr>
        <w:rPr>
          <w:sz w:val="28"/>
          <w:szCs w:val="28"/>
        </w:rPr>
      </w:pPr>
      <w:r w:rsidRPr="00A744BD">
        <w:rPr>
          <w:sz w:val="28"/>
          <w:szCs w:val="28"/>
        </w:rPr>
        <w:t>- передачи движимого имущества из муниципальной собственности района в федеральную собственность, государственную собственность Республики Адыгея, муниципальную собственность других муниципальных образований, балансовая стоимость которого составляет менее ста тысяч рублей;</w:t>
      </w:r>
    </w:p>
    <w:p w:rsidR="002E3482" w:rsidRPr="00A744BD" w:rsidRDefault="002E3482" w:rsidP="002E3482">
      <w:pPr>
        <w:rPr>
          <w:sz w:val="28"/>
          <w:szCs w:val="28"/>
        </w:rPr>
      </w:pPr>
      <w:r w:rsidRPr="00A744BD">
        <w:rPr>
          <w:sz w:val="28"/>
          <w:szCs w:val="28"/>
        </w:rPr>
        <w:lastRenderedPageBreak/>
        <w:t>За исключением случаев</w:t>
      </w:r>
      <w:r>
        <w:rPr>
          <w:sz w:val="28"/>
          <w:szCs w:val="28"/>
        </w:rPr>
        <w:t>,</w:t>
      </w:r>
      <w:r w:rsidRPr="00A744BD">
        <w:rPr>
          <w:sz w:val="28"/>
          <w:szCs w:val="28"/>
        </w:rPr>
        <w:t xml:space="preserve"> предусмотренных пунктом 1.5</w:t>
      </w:r>
      <w:r>
        <w:rPr>
          <w:sz w:val="28"/>
          <w:szCs w:val="28"/>
        </w:rPr>
        <w:t xml:space="preserve"> настоящего П</w:t>
      </w:r>
      <w:r w:rsidRPr="00A744BD">
        <w:rPr>
          <w:sz w:val="28"/>
          <w:szCs w:val="28"/>
        </w:rPr>
        <w:t>оложения.</w:t>
      </w:r>
    </w:p>
    <w:p w:rsidR="002E3482" w:rsidRPr="002D10E6" w:rsidRDefault="002E3482" w:rsidP="002E3482">
      <w:pPr>
        <w:rPr>
          <w:b/>
          <w:sz w:val="28"/>
          <w:szCs w:val="28"/>
        </w:rPr>
      </w:pPr>
      <w:r>
        <w:rPr>
          <w:b/>
          <w:sz w:val="28"/>
          <w:szCs w:val="28"/>
        </w:rPr>
        <w:t>Главу 1 дополнить пунктом 1.5</w:t>
      </w:r>
      <w:r w:rsidRPr="002D10E6">
        <w:rPr>
          <w:b/>
          <w:sz w:val="28"/>
          <w:szCs w:val="28"/>
        </w:rPr>
        <w:t xml:space="preserve"> следующего содержания:</w:t>
      </w:r>
    </w:p>
    <w:p w:rsidR="002E3482" w:rsidRDefault="002E3482" w:rsidP="002E3482">
      <w:pPr>
        <w:spacing w:line="276" w:lineRule="auto"/>
        <w:rPr>
          <w:sz w:val="28"/>
          <w:szCs w:val="28"/>
        </w:rPr>
      </w:pPr>
      <w:r>
        <w:rPr>
          <w:sz w:val="28"/>
          <w:szCs w:val="28"/>
        </w:rPr>
        <w:t xml:space="preserve">Не требуется получение согласия Совета народных депутатов </w:t>
      </w:r>
      <w:r w:rsidRPr="00A744BD">
        <w:rPr>
          <w:sz w:val="28"/>
          <w:szCs w:val="28"/>
        </w:rPr>
        <w:t>муниципального образования «Кошехабльский район» (далее - Совет народных депутатов)</w:t>
      </w:r>
      <w:r>
        <w:rPr>
          <w:sz w:val="28"/>
          <w:szCs w:val="28"/>
        </w:rPr>
        <w:t xml:space="preserve"> на прием в муниципальную собственность муниципального образования «Кошехабльский район» из государственной собственности Республики Адыгея имущества, право государственной собственности, на которое возникло в результате:</w:t>
      </w:r>
    </w:p>
    <w:p w:rsidR="002E3482" w:rsidRDefault="002E3482" w:rsidP="002E3482">
      <w:pPr>
        <w:spacing w:line="276" w:lineRule="auto"/>
        <w:rPr>
          <w:sz w:val="28"/>
        </w:rPr>
      </w:pPr>
      <w:r>
        <w:rPr>
          <w:sz w:val="28"/>
          <w:szCs w:val="28"/>
        </w:rPr>
        <w:t xml:space="preserve">- </w:t>
      </w:r>
      <w:r w:rsidRPr="00F052A4">
        <w:rPr>
          <w:sz w:val="28"/>
        </w:rPr>
        <w:t>создания (строительства), приобретениями исполнительными органами государственной власти</w:t>
      </w:r>
      <w:r>
        <w:rPr>
          <w:sz w:val="28"/>
        </w:rPr>
        <w:t xml:space="preserve"> республики Адыгея, государственными учреждениями Республики Адыгея в рамках:</w:t>
      </w:r>
    </w:p>
    <w:p w:rsidR="002E3482" w:rsidRPr="00F052A4" w:rsidRDefault="002E3482" w:rsidP="002E3482">
      <w:pPr>
        <w:widowControl w:val="0"/>
        <w:numPr>
          <w:ilvl w:val="0"/>
          <w:numId w:val="12"/>
        </w:numPr>
        <w:autoSpaceDE w:val="0"/>
        <w:autoSpaceDN w:val="0"/>
        <w:adjustRightInd w:val="0"/>
        <w:spacing w:line="276" w:lineRule="auto"/>
        <w:jc w:val="both"/>
        <w:rPr>
          <w:sz w:val="28"/>
        </w:rPr>
      </w:pPr>
      <w:r w:rsidRPr="00F052A4">
        <w:rPr>
          <w:sz w:val="28"/>
        </w:rPr>
        <w:t>государственных программ Российской Федерации;</w:t>
      </w:r>
    </w:p>
    <w:p w:rsidR="002E3482" w:rsidRPr="00F052A4" w:rsidRDefault="002E3482" w:rsidP="002E3482">
      <w:pPr>
        <w:widowControl w:val="0"/>
        <w:numPr>
          <w:ilvl w:val="0"/>
          <w:numId w:val="12"/>
        </w:numPr>
        <w:autoSpaceDE w:val="0"/>
        <w:autoSpaceDN w:val="0"/>
        <w:adjustRightInd w:val="0"/>
        <w:spacing w:line="276" w:lineRule="auto"/>
        <w:jc w:val="both"/>
        <w:rPr>
          <w:sz w:val="28"/>
        </w:rPr>
      </w:pPr>
      <w:r w:rsidRPr="00F052A4">
        <w:rPr>
          <w:sz w:val="28"/>
        </w:rPr>
        <w:t>государственных программ Республики Адыгея;</w:t>
      </w:r>
    </w:p>
    <w:p w:rsidR="002E3482" w:rsidRPr="00F052A4" w:rsidRDefault="002E3482" w:rsidP="002E3482">
      <w:pPr>
        <w:widowControl w:val="0"/>
        <w:numPr>
          <w:ilvl w:val="0"/>
          <w:numId w:val="12"/>
        </w:numPr>
        <w:autoSpaceDE w:val="0"/>
        <w:autoSpaceDN w:val="0"/>
        <w:adjustRightInd w:val="0"/>
        <w:spacing w:line="276" w:lineRule="auto"/>
        <w:jc w:val="both"/>
        <w:rPr>
          <w:sz w:val="28"/>
        </w:rPr>
      </w:pPr>
      <w:r w:rsidRPr="00F052A4">
        <w:rPr>
          <w:sz w:val="28"/>
        </w:rPr>
        <w:t>федеральных целевых программ;</w:t>
      </w:r>
    </w:p>
    <w:p w:rsidR="002E3482" w:rsidRPr="00F052A4" w:rsidRDefault="002E3482" w:rsidP="002E3482">
      <w:pPr>
        <w:widowControl w:val="0"/>
        <w:numPr>
          <w:ilvl w:val="0"/>
          <w:numId w:val="12"/>
        </w:numPr>
        <w:autoSpaceDE w:val="0"/>
        <w:autoSpaceDN w:val="0"/>
        <w:adjustRightInd w:val="0"/>
        <w:spacing w:line="276" w:lineRule="auto"/>
        <w:jc w:val="both"/>
        <w:rPr>
          <w:sz w:val="28"/>
        </w:rPr>
      </w:pPr>
      <w:r w:rsidRPr="00F052A4">
        <w:rPr>
          <w:sz w:val="28"/>
        </w:rPr>
        <w:t>целевых программ Республики Адыгея;</w:t>
      </w:r>
    </w:p>
    <w:p w:rsidR="002E3482" w:rsidRPr="00F052A4" w:rsidRDefault="002E3482" w:rsidP="002E3482">
      <w:pPr>
        <w:widowControl w:val="0"/>
        <w:numPr>
          <w:ilvl w:val="0"/>
          <w:numId w:val="12"/>
        </w:numPr>
        <w:autoSpaceDE w:val="0"/>
        <w:autoSpaceDN w:val="0"/>
        <w:adjustRightInd w:val="0"/>
        <w:spacing w:line="276" w:lineRule="auto"/>
        <w:jc w:val="both"/>
        <w:rPr>
          <w:sz w:val="28"/>
        </w:rPr>
      </w:pPr>
      <w:r w:rsidRPr="00F052A4">
        <w:rPr>
          <w:sz w:val="28"/>
        </w:rPr>
        <w:t>федеральных национальных проектов;</w:t>
      </w:r>
    </w:p>
    <w:p w:rsidR="002E3482" w:rsidRPr="00F052A4" w:rsidRDefault="002E3482" w:rsidP="002E3482">
      <w:pPr>
        <w:widowControl w:val="0"/>
        <w:numPr>
          <w:ilvl w:val="0"/>
          <w:numId w:val="12"/>
        </w:numPr>
        <w:autoSpaceDE w:val="0"/>
        <w:autoSpaceDN w:val="0"/>
        <w:adjustRightInd w:val="0"/>
        <w:spacing w:line="276" w:lineRule="auto"/>
        <w:jc w:val="both"/>
        <w:rPr>
          <w:sz w:val="28"/>
        </w:rPr>
      </w:pPr>
      <w:r w:rsidRPr="00F052A4">
        <w:rPr>
          <w:sz w:val="28"/>
        </w:rPr>
        <w:t>региональных проектов Республики Адыгея.</w:t>
      </w:r>
    </w:p>
    <w:p w:rsidR="002E3482" w:rsidRDefault="002E3482" w:rsidP="002E3482">
      <w:pPr>
        <w:spacing w:line="276" w:lineRule="auto"/>
        <w:rPr>
          <w:sz w:val="28"/>
          <w:szCs w:val="28"/>
        </w:rPr>
      </w:pPr>
      <w:r>
        <w:rPr>
          <w:sz w:val="28"/>
          <w:szCs w:val="28"/>
        </w:rPr>
        <w:t>- приобретения и поступления в государственную собственность Республики Адыгея на основании нормативных правовых актов Правительства Российской Федерации.</w:t>
      </w:r>
    </w:p>
    <w:bookmarkEnd w:id="2"/>
    <w:p w:rsidR="002E3482" w:rsidRPr="006C6C3B" w:rsidRDefault="002E3482" w:rsidP="002E3482">
      <w:pPr>
        <w:shd w:val="clear" w:color="auto" w:fill="FFFFFF"/>
        <w:spacing w:line="276" w:lineRule="auto"/>
        <w:ind w:firstLine="709"/>
        <w:rPr>
          <w:iCs/>
          <w:sz w:val="28"/>
          <w:szCs w:val="28"/>
        </w:rPr>
      </w:pPr>
      <w:r w:rsidRPr="006C6C3B">
        <w:rPr>
          <w:b/>
          <w:iCs/>
          <w:sz w:val="28"/>
          <w:szCs w:val="28"/>
        </w:rPr>
        <w:t>3.</w:t>
      </w:r>
      <w:r w:rsidRPr="006C6C3B">
        <w:rPr>
          <w:iCs/>
          <w:sz w:val="28"/>
          <w:szCs w:val="28"/>
        </w:rPr>
        <w:t xml:space="preserve"> Настоящее решение вступает в силу со дня его официального опубликования.</w:t>
      </w:r>
    </w:p>
    <w:p w:rsidR="002E3482" w:rsidRPr="006C6C3B" w:rsidRDefault="002E3482" w:rsidP="002E3482">
      <w:pPr>
        <w:shd w:val="clear" w:color="auto" w:fill="FFFFFF"/>
        <w:spacing w:line="276" w:lineRule="auto"/>
        <w:rPr>
          <w:iCs/>
          <w:sz w:val="28"/>
          <w:szCs w:val="28"/>
        </w:rPr>
      </w:pPr>
      <w:r w:rsidRPr="006C6C3B">
        <w:rPr>
          <w:sz w:val="28"/>
          <w:szCs w:val="28"/>
        </w:rPr>
        <w:t xml:space="preserve">    </w:t>
      </w:r>
      <w:r>
        <w:rPr>
          <w:sz w:val="28"/>
          <w:szCs w:val="28"/>
        </w:rPr>
        <w:t xml:space="preserve">  </w:t>
      </w:r>
      <w:r w:rsidRPr="006C6C3B">
        <w:rPr>
          <w:b/>
          <w:sz w:val="28"/>
          <w:szCs w:val="28"/>
        </w:rPr>
        <w:t>4</w:t>
      </w:r>
      <w:r w:rsidRPr="006C6C3B">
        <w:rPr>
          <w:sz w:val="28"/>
          <w:szCs w:val="28"/>
        </w:rPr>
        <w:t xml:space="preserve">. Направить настоящее решение   Главе муниципального образования «Кошехабльский район» для подписания и обнародования.              </w:t>
      </w:r>
      <w:r w:rsidRPr="006C6C3B">
        <w:rPr>
          <w:b/>
          <w:sz w:val="28"/>
          <w:szCs w:val="28"/>
        </w:rPr>
        <w:t xml:space="preserve">                    </w:t>
      </w:r>
    </w:p>
    <w:p w:rsidR="002E3482" w:rsidRPr="004C086C" w:rsidRDefault="002E3482" w:rsidP="002E3482">
      <w:pPr>
        <w:rPr>
          <w:szCs w:val="20"/>
        </w:rPr>
      </w:pPr>
      <w:r w:rsidRPr="004C086C">
        <w:rPr>
          <w:b/>
          <w:sz w:val="28"/>
          <w:szCs w:val="28"/>
        </w:rPr>
        <w:t xml:space="preserve">            </w:t>
      </w:r>
    </w:p>
    <w:p w:rsidR="002E3482" w:rsidRDefault="002E3482" w:rsidP="002E3482">
      <w:pPr>
        <w:rPr>
          <w:b/>
          <w:color w:val="000000"/>
          <w:sz w:val="28"/>
          <w:szCs w:val="20"/>
        </w:rPr>
      </w:pPr>
    </w:p>
    <w:p w:rsidR="002E3482" w:rsidRPr="00D77F7F" w:rsidRDefault="002E3482" w:rsidP="002E3482">
      <w:pPr>
        <w:rPr>
          <w:b/>
          <w:sz w:val="28"/>
          <w:szCs w:val="28"/>
        </w:rPr>
      </w:pPr>
      <w:r w:rsidRPr="00D77F7F">
        <w:rPr>
          <w:b/>
          <w:sz w:val="28"/>
          <w:szCs w:val="28"/>
        </w:rPr>
        <w:t xml:space="preserve">Глава                                     </w:t>
      </w:r>
      <w:r>
        <w:rPr>
          <w:b/>
          <w:sz w:val="28"/>
          <w:szCs w:val="28"/>
        </w:rPr>
        <w:t xml:space="preserve">         </w:t>
      </w:r>
      <w:r w:rsidRPr="00D77F7F">
        <w:rPr>
          <w:b/>
          <w:sz w:val="28"/>
          <w:szCs w:val="28"/>
        </w:rPr>
        <w:t xml:space="preserve">Председатель </w:t>
      </w:r>
    </w:p>
    <w:p w:rsidR="002E3482" w:rsidRPr="00D77F7F" w:rsidRDefault="002E3482" w:rsidP="002E3482">
      <w:pPr>
        <w:rPr>
          <w:b/>
          <w:sz w:val="28"/>
          <w:szCs w:val="28"/>
        </w:rPr>
      </w:pPr>
      <w:r w:rsidRPr="00D77F7F">
        <w:rPr>
          <w:b/>
          <w:sz w:val="28"/>
          <w:szCs w:val="28"/>
        </w:rPr>
        <w:t xml:space="preserve">                                                </w:t>
      </w:r>
      <w:r>
        <w:rPr>
          <w:b/>
          <w:sz w:val="28"/>
          <w:szCs w:val="28"/>
        </w:rPr>
        <w:t xml:space="preserve">    </w:t>
      </w:r>
      <w:r w:rsidRPr="00D77F7F">
        <w:rPr>
          <w:b/>
          <w:sz w:val="28"/>
          <w:szCs w:val="28"/>
        </w:rPr>
        <w:t>Совета народных депутатов</w:t>
      </w:r>
    </w:p>
    <w:p w:rsidR="002E3482" w:rsidRPr="00D77F7F" w:rsidRDefault="002E3482" w:rsidP="002E3482">
      <w:pPr>
        <w:rPr>
          <w:b/>
          <w:sz w:val="28"/>
          <w:szCs w:val="28"/>
        </w:rPr>
      </w:pPr>
      <w:r w:rsidRPr="00D77F7F">
        <w:rPr>
          <w:b/>
          <w:sz w:val="28"/>
          <w:szCs w:val="28"/>
        </w:rPr>
        <w:t xml:space="preserve">МО «Кошехабльский </w:t>
      </w:r>
      <w:r>
        <w:rPr>
          <w:b/>
          <w:sz w:val="28"/>
          <w:szCs w:val="28"/>
        </w:rPr>
        <w:t xml:space="preserve">район»                    </w:t>
      </w:r>
      <w:r w:rsidRPr="00D77F7F">
        <w:rPr>
          <w:b/>
          <w:sz w:val="28"/>
          <w:szCs w:val="28"/>
        </w:rPr>
        <w:t xml:space="preserve"> МО «Кошехабльский район»</w:t>
      </w:r>
    </w:p>
    <w:p w:rsidR="002E3482" w:rsidRPr="00D77F7F" w:rsidRDefault="002E3482" w:rsidP="002E3482">
      <w:pPr>
        <w:rPr>
          <w:b/>
          <w:sz w:val="28"/>
          <w:szCs w:val="28"/>
        </w:rPr>
      </w:pPr>
    </w:p>
    <w:p w:rsidR="002E3482" w:rsidRPr="00D77F7F" w:rsidRDefault="002E3482" w:rsidP="002E3482">
      <w:pPr>
        <w:rPr>
          <w:b/>
          <w:sz w:val="28"/>
          <w:szCs w:val="28"/>
        </w:rPr>
      </w:pPr>
      <w:r w:rsidRPr="00D77F7F">
        <w:rPr>
          <w:b/>
          <w:sz w:val="28"/>
          <w:szCs w:val="28"/>
        </w:rPr>
        <w:t xml:space="preserve">_____________   </w:t>
      </w:r>
      <w:proofErr w:type="spellStart"/>
      <w:r w:rsidRPr="00D77F7F">
        <w:rPr>
          <w:b/>
          <w:sz w:val="28"/>
          <w:szCs w:val="28"/>
        </w:rPr>
        <w:t>З.А.Х</w:t>
      </w:r>
      <w:r>
        <w:rPr>
          <w:b/>
          <w:sz w:val="28"/>
          <w:szCs w:val="28"/>
        </w:rPr>
        <w:t>амирзов</w:t>
      </w:r>
      <w:proofErr w:type="spellEnd"/>
      <w:r>
        <w:rPr>
          <w:b/>
          <w:sz w:val="28"/>
          <w:szCs w:val="28"/>
        </w:rPr>
        <w:t xml:space="preserve">                  </w:t>
      </w:r>
      <w:r w:rsidRPr="00D77F7F">
        <w:rPr>
          <w:b/>
          <w:sz w:val="28"/>
          <w:szCs w:val="28"/>
        </w:rPr>
        <w:t>______________  А.В. Брянцев</w:t>
      </w:r>
    </w:p>
    <w:p w:rsidR="002E3482" w:rsidRDefault="002E3482" w:rsidP="008B7378">
      <w:pPr>
        <w:widowControl w:val="0"/>
        <w:suppressAutoHyphens/>
        <w:autoSpaceDE w:val="0"/>
        <w:autoSpaceDN w:val="0"/>
        <w:adjustRightInd w:val="0"/>
        <w:jc w:val="both"/>
        <w:rPr>
          <w:b/>
          <w:sz w:val="32"/>
          <w:szCs w:val="32"/>
        </w:rPr>
      </w:pPr>
    </w:p>
    <w:sectPr w:rsidR="002E3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6">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8">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0"/>
  </w:num>
  <w:num w:numId="9">
    <w:abstractNumId w:val="8"/>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1025C"/>
    <w:rsid w:val="0023156C"/>
    <w:rsid w:val="002E3482"/>
    <w:rsid w:val="003F4EC1"/>
    <w:rsid w:val="005100CC"/>
    <w:rsid w:val="005774BC"/>
    <w:rsid w:val="006453D4"/>
    <w:rsid w:val="0072354D"/>
    <w:rsid w:val="007E3304"/>
    <w:rsid w:val="008B7378"/>
    <w:rsid w:val="00B04951"/>
    <w:rsid w:val="00BF26CF"/>
    <w:rsid w:val="00C84097"/>
    <w:rsid w:val="00D2585F"/>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224696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18</cp:revision>
  <dcterms:created xsi:type="dcterms:W3CDTF">2021-06-10T07:47:00Z</dcterms:created>
  <dcterms:modified xsi:type="dcterms:W3CDTF">2022-09-13T08:00:00Z</dcterms:modified>
</cp:coreProperties>
</file>