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52" w:rsidRPr="00334FF7" w:rsidRDefault="00243652" w:rsidP="0024365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34FF7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 собственникам о возможности запрета сделок без их личного присутствия.</w:t>
      </w:r>
    </w:p>
    <w:p w:rsidR="00243652" w:rsidRPr="00334FF7" w:rsidRDefault="00243652" w:rsidP="0024365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3652" w:rsidRPr="00243652" w:rsidRDefault="00243652" w:rsidP="0024365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52">
        <w:rPr>
          <w:rFonts w:ascii="Times New Roman" w:hAnsi="Times New Roman" w:cs="Times New Roman"/>
          <w:sz w:val="28"/>
          <w:szCs w:val="28"/>
        </w:rPr>
        <w:t xml:space="preserve">В настоящий момент значительно упрощен порядок сделок с недвижимостью, но вместе с тем появилось беспокойство: не могут ли мошенники воспользоваться имуществом в отсутствии хозяина? Кадастровая палата по </w:t>
      </w:r>
      <w:r w:rsidR="00FF1E1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43652">
        <w:rPr>
          <w:rFonts w:ascii="Times New Roman" w:hAnsi="Times New Roman" w:cs="Times New Roman"/>
          <w:sz w:val="28"/>
          <w:szCs w:val="28"/>
        </w:rPr>
        <w:t xml:space="preserve"> подскажет собственникам надежный способ</w:t>
      </w:r>
      <w:r w:rsidR="008942CE">
        <w:rPr>
          <w:rFonts w:ascii="Times New Roman" w:hAnsi="Times New Roman" w:cs="Times New Roman"/>
          <w:sz w:val="28"/>
          <w:szCs w:val="28"/>
        </w:rPr>
        <w:t xml:space="preserve"> обезопасить свою недвижимость.</w:t>
      </w:r>
    </w:p>
    <w:p w:rsidR="00243652" w:rsidRPr="00243652" w:rsidRDefault="00243652" w:rsidP="0024365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52">
        <w:rPr>
          <w:rFonts w:ascii="Times New Roman" w:hAnsi="Times New Roman" w:cs="Times New Roman"/>
          <w:sz w:val="28"/>
          <w:szCs w:val="28"/>
        </w:rPr>
        <w:t xml:space="preserve">Каждый житель области может бесплатно оформить запрет на любые действия с недвижимостью без его личного присутствия при сделке. Такое заявление можно подать на любой объект недвижимости, стоящий на кадастровом учете, будь то квартира, комната, индивидуальный жилой дом или </w:t>
      </w:r>
      <w:proofErr w:type="spellStart"/>
      <w:r w:rsidRPr="00243652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243652">
        <w:rPr>
          <w:rFonts w:ascii="Times New Roman" w:hAnsi="Times New Roman" w:cs="Times New Roman"/>
          <w:sz w:val="28"/>
          <w:szCs w:val="28"/>
        </w:rPr>
        <w:t>. Без присутствия собственника, даже при наличии нотариальной доверенности, никто не сможет продать, подарить, сдать в залог (при ипотечном кредитовании) или в аренду, а также распорядиться недвижимостью иными способами и на основании таких действий оформить права на собственность. Такое заявление исключает возможность предоставления посторонними лицами документов посредством почтовых отпра</w:t>
      </w:r>
      <w:r w:rsidR="008942CE">
        <w:rPr>
          <w:rFonts w:ascii="Times New Roman" w:hAnsi="Times New Roman" w:cs="Times New Roman"/>
          <w:sz w:val="28"/>
          <w:szCs w:val="28"/>
        </w:rPr>
        <w:t>влений либо электронной почтой.</w:t>
      </w:r>
    </w:p>
    <w:p w:rsidR="00243652" w:rsidRPr="00FF1E11" w:rsidRDefault="00243652" w:rsidP="0024365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52">
        <w:rPr>
          <w:rFonts w:ascii="Times New Roman" w:hAnsi="Times New Roman" w:cs="Times New Roman"/>
          <w:sz w:val="28"/>
          <w:szCs w:val="28"/>
        </w:rPr>
        <w:t xml:space="preserve">Подать заявление о запрете можно несколькими способами: обратиться для оформления заявления лично в любой многофункциональный центр "Мои документы", отправить в электронном виде в "Личном кабинете" на сайте </w:t>
      </w:r>
      <w:r w:rsidRPr="00FF1E11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FF1E11">
        <w:rPr>
          <w:rFonts w:ascii="Times New Roman" w:hAnsi="Times New Roman" w:cs="Times New Roman"/>
          <w:sz w:val="28"/>
          <w:szCs w:val="28"/>
        </w:rPr>
        <w:t>,</w:t>
      </w:r>
      <w:r w:rsidRPr="00243652">
        <w:rPr>
          <w:rFonts w:ascii="Times New Roman" w:hAnsi="Times New Roman" w:cs="Times New Roman"/>
          <w:sz w:val="28"/>
          <w:szCs w:val="28"/>
        </w:rPr>
        <w:t xml:space="preserve"> либо направить письмо с уведомлением в </w:t>
      </w:r>
      <w:r w:rsidRPr="00FF1E11">
        <w:rPr>
          <w:rFonts w:ascii="Times New Roman" w:hAnsi="Times New Roman" w:cs="Times New Roman"/>
          <w:bCs/>
          <w:sz w:val="28"/>
          <w:szCs w:val="28"/>
        </w:rPr>
        <w:t>Управление Росреестра</w:t>
      </w:r>
      <w:r w:rsidR="008942CE">
        <w:rPr>
          <w:rFonts w:ascii="Times New Roman" w:hAnsi="Times New Roman" w:cs="Times New Roman"/>
          <w:sz w:val="28"/>
          <w:szCs w:val="28"/>
        </w:rPr>
        <w:t>.</w:t>
      </w:r>
    </w:p>
    <w:p w:rsidR="00243652" w:rsidRPr="00243652" w:rsidRDefault="00243652" w:rsidP="0024365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652">
        <w:rPr>
          <w:rFonts w:ascii="Times New Roman" w:hAnsi="Times New Roman" w:cs="Times New Roman"/>
          <w:sz w:val="28"/>
          <w:szCs w:val="28"/>
        </w:rPr>
        <w:t xml:space="preserve">При отправке через "Личный кабинет" на сайте </w:t>
      </w:r>
      <w:proofErr w:type="spellStart"/>
      <w:r w:rsidRPr="00243652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243652">
        <w:rPr>
          <w:rFonts w:ascii="Times New Roman" w:hAnsi="Times New Roman" w:cs="Times New Roman"/>
          <w:sz w:val="28"/>
          <w:szCs w:val="28"/>
        </w:rPr>
        <w:t xml:space="preserve"> заявление оформляется как электронный документ и заверяется Электронной цифровой подписью собственника жилья. Получить такую подпись можно </w:t>
      </w:r>
      <w:proofErr w:type="gramStart"/>
      <w:r w:rsidRPr="00243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652">
        <w:rPr>
          <w:rFonts w:ascii="Times New Roman" w:hAnsi="Times New Roman" w:cs="Times New Roman"/>
          <w:sz w:val="28"/>
          <w:szCs w:val="28"/>
        </w:rPr>
        <w:t xml:space="preserve"> Удостоверяющем </w:t>
      </w:r>
      <w:proofErr w:type="gramStart"/>
      <w:r w:rsidRPr="00243652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243652">
        <w:rPr>
          <w:rFonts w:ascii="Times New Roman" w:hAnsi="Times New Roman" w:cs="Times New Roman"/>
          <w:sz w:val="28"/>
          <w:szCs w:val="28"/>
        </w:rPr>
        <w:t xml:space="preserve"> Кадастровой палаты по адресу: г. </w:t>
      </w:r>
      <w:r w:rsidR="00FF1E11">
        <w:rPr>
          <w:rFonts w:ascii="Times New Roman" w:hAnsi="Times New Roman" w:cs="Times New Roman"/>
          <w:sz w:val="28"/>
          <w:szCs w:val="28"/>
        </w:rPr>
        <w:t>Майкоп</w:t>
      </w:r>
      <w:r w:rsidRPr="00243652">
        <w:rPr>
          <w:rFonts w:ascii="Times New Roman" w:hAnsi="Times New Roman" w:cs="Times New Roman"/>
          <w:sz w:val="28"/>
          <w:szCs w:val="28"/>
        </w:rPr>
        <w:t xml:space="preserve">, ул. </w:t>
      </w:r>
      <w:r w:rsidR="00FF1E11">
        <w:rPr>
          <w:rFonts w:ascii="Times New Roman" w:hAnsi="Times New Roman" w:cs="Times New Roman"/>
          <w:sz w:val="28"/>
          <w:szCs w:val="28"/>
        </w:rPr>
        <w:t>Юннатов</w:t>
      </w:r>
      <w:r w:rsidRPr="00243652">
        <w:rPr>
          <w:rFonts w:ascii="Times New Roman" w:hAnsi="Times New Roman" w:cs="Times New Roman"/>
          <w:sz w:val="28"/>
          <w:szCs w:val="28"/>
        </w:rPr>
        <w:t xml:space="preserve">, д. </w:t>
      </w:r>
      <w:r w:rsidR="00FF1E11">
        <w:rPr>
          <w:rFonts w:ascii="Times New Roman" w:hAnsi="Times New Roman" w:cs="Times New Roman"/>
          <w:sz w:val="28"/>
          <w:szCs w:val="28"/>
        </w:rPr>
        <w:t>9-Д</w:t>
      </w:r>
      <w:r w:rsidR="008942CE">
        <w:rPr>
          <w:rFonts w:ascii="Times New Roman" w:hAnsi="Times New Roman" w:cs="Times New Roman"/>
          <w:sz w:val="28"/>
          <w:szCs w:val="28"/>
        </w:rPr>
        <w:t>.</w:t>
      </w:r>
    </w:p>
    <w:p w:rsidR="00243652" w:rsidRPr="00243652" w:rsidRDefault="00243652" w:rsidP="00243652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Также независимо от региона нахождения недвижимости с таким заявлением можно обратиться по экстерриториальному принципу лично в офис Кадастровой палаты по </w:t>
      </w:r>
      <w:r w:rsidR="00FF1E11">
        <w:rPr>
          <w:rFonts w:ascii="Times New Roman" w:hAnsi="Times New Roman" w:cs="Times New Roman"/>
          <w:color w:val="auto"/>
          <w:sz w:val="28"/>
          <w:szCs w:val="28"/>
        </w:rPr>
        <w:t>Республике Адыгея</w:t>
      </w:r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. Например, если гражданин владеет недвижимостью в </w:t>
      </w:r>
      <w:r w:rsidR="00FF1E11">
        <w:rPr>
          <w:rFonts w:ascii="Times New Roman" w:hAnsi="Times New Roman" w:cs="Times New Roman"/>
          <w:color w:val="auto"/>
          <w:sz w:val="28"/>
          <w:szCs w:val="28"/>
        </w:rPr>
        <w:t>Московской</w:t>
      </w:r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 области, а проживает в </w:t>
      </w:r>
      <w:r w:rsidR="00FF1E11">
        <w:rPr>
          <w:rFonts w:ascii="Times New Roman" w:hAnsi="Times New Roman" w:cs="Times New Roman"/>
          <w:color w:val="auto"/>
          <w:sz w:val="28"/>
          <w:szCs w:val="28"/>
        </w:rPr>
        <w:t>Республике Адыгея</w:t>
      </w:r>
      <w:r w:rsidRPr="00243652">
        <w:rPr>
          <w:rFonts w:ascii="Times New Roman" w:hAnsi="Times New Roman" w:cs="Times New Roman"/>
          <w:color w:val="auto"/>
          <w:sz w:val="28"/>
          <w:szCs w:val="28"/>
        </w:rPr>
        <w:t>, то он может запретить распоряжаться своим имуществом без личного участия, не</w:t>
      </w:r>
      <w:r w:rsidR="008942CE">
        <w:rPr>
          <w:rFonts w:ascii="Times New Roman" w:hAnsi="Times New Roman" w:cs="Times New Roman"/>
          <w:color w:val="auto"/>
          <w:sz w:val="28"/>
          <w:szCs w:val="28"/>
        </w:rPr>
        <w:t xml:space="preserve"> выезжая из региона проживания.</w:t>
      </w:r>
    </w:p>
    <w:p w:rsidR="00243652" w:rsidRPr="00243652" w:rsidRDefault="00243652" w:rsidP="00243652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Данная информация вносится в Единый государственный реестр недвижимости. Если после этого кто-то подает заявление на совершение с недвижимостью каких-либо операций, например по доверенности, но без личного присутствия владельца,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</w:t>
      </w:r>
    </w:p>
    <w:p w:rsidR="00243652" w:rsidRPr="00243652" w:rsidRDefault="00243652" w:rsidP="00243652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Запрет будет действовать до момента повторного обращения гражданина с заявлением либо об аннулировании заявления, либо о разрешении конкретному лицу осуществить от его имени действия по сделке, при условии обязательного наличия у представителя нотариальной доверенности. </w:t>
      </w:r>
    </w:p>
    <w:p w:rsidR="00243652" w:rsidRPr="00243652" w:rsidRDefault="00243652" w:rsidP="00243652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Услуга </w:t>
      </w:r>
      <w:proofErr w:type="gramStart"/>
      <w:r w:rsidRPr="00243652">
        <w:rPr>
          <w:rFonts w:ascii="Times New Roman" w:hAnsi="Times New Roman" w:cs="Times New Roman"/>
          <w:color w:val="auto"/>
          <w:sz w:val="28"/>
          <w:szCs w:val="28"/>
        </w:rPr>
        <w:t>по внесению в Е</w:t>
      </w:r>
      <w:r w:rsidR="00FF1E11">
        <w:rPr>
          <w:rFonts w:ascii="Times New Roman" w:hAnsi="Times New Roman" w:cs="Times New Roman"/>
          <w:color w:val="auto"/>
          <w:sz w:val="28"/>
          <w:szCs w:val="28"/>
        </w:rPr>
        <w:t>диный государственный реестр недвижимости</w:t>
      </w:r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запрете на сделки без личного участия</w:t>
      </w:r>
      <w:proofErr w:type="gramEnd"/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 оказывается бесплатно</w:t>
      </w:r>
      <w:r w:rsidR="00FF1E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436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243652" w:rsidRPr="00243652" w:rsidSect="002436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52"/>
    <w:rsid w:val="000B3F16"/>
    <w:rsid w:val="00243652"/>
    <w:rsid w:val="00334FF7"/>
    <w:rsid w:val="00456426"/>
    <w:rsid w:val="00603697"/>
    <w:rsid w:val="007D6536"/>
    <w:rsid w:val="008942CE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2018-08-23T07:29:00Z</dcterms:created>
  <dcterms:modified xsi:type="dcterms:W3CDTF">2018-08-24T07:23:00Z</dcterms:modified>
</cp:coreProperties>
</file>