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44" w:rsidRDefault="005D3144" w:rsidP="005D3144">
      <w:pPr>
        <w:tabs>
          <w:tab w:val="left" w:pos="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14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70100" cy="92265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44" w:rsidRDefault="005D3144" w:rsidP="005D3144">
      <w:pPr>
        <w:tabs>
          <w:tab w:val="left" w:pos="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D52" w:rsidRPr="005D3144" w:rsidRDefault="004A5D52" w:rsidP="005D3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44">
        <w:rPr>
          <w:rFonts w:ascii="Times New Roman" w:hAnsi="Times New Roman" w:cs="Times New Roman"/>
          <w:b/>
          <w:sz w:val="28"/>
          <w:szCs w:val="28"/>
        </w:rPr>
        <w:t>Кадастровая палата оказывает консультации по в</w:t>
      </w:r>
      <w:r w:rsidR="005D3144">
        <w:rPr>
          <w:rFonts w:ascii="Times New Roman" w:hAnsi="Times New Roman" w:cs="Times New Roman"/>
          <w:b/>
          <w:sz w:val="28"/>
          <w:szCs w:val="28"/>
        </w:rPr>
        <w:t>опросам оформления недвижимости</w:t>
      </w:r>
    </w:p>
    <w:p w:rsidR="004A5D52" w:rsidRPr="005D3144" w:rsidRDefault="004A5D52" w:rsidP="005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D52" w:rsidRPr="005D3144" w:rsidRDefault="004A5D52" w:rsidP="005D3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144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5D3144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5D3144">
        <w:rPr>
          <w:rFonts w:ascii="Times New Roman" w:hAnsi="Times New Roman" w:cs="Times New Roman"/>
          <w:sz w:val="28"/>
          <w:szCs w:val="28"/>
        </w:rPr>
        <w:t xml:space="preserve"> оказывает гражданам и юридическим лицам консультации по вопросам, связанным с оборотом объектов недвижимости. </w:t>
      </w:r>
    </w:p>
    <w:p w:rsidR="004A5D52" w:rsidRPr="005D3144" w:rsidRDefault="004A5D52" w:rsidP="005D3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144">
        <w:rPr>
          <w:rFonts w:ascii="Times New Roman" w:hAnsi="Times New Roman" w:cs="Times New Roman"/>
          <w:sz w:val="28"/>
          <w:szCs w:val="28"/>
        </w:rPr>
        <w:t>Жители ре</w:t>
      </w:r>
      <w:r w:rsidR="005D3144">
        <w:rPr>
          <w:rFonts w:ascii="Times New Roman" w:hAnsi="Times New Roman" w:cs="Times New Roman"/>
          <w:sz w:val="28"/>
          <w:szCs w:val="28"/>
        </w:rPr>
        <w:t>спублики</w:t>
      </w:r>
      <w:r w:rsidRPr="005D3144">
        <w:rPr>
          <w:rFonts w:ascii="Times New Roman" w:hAnsi="Times New Roman" w:cs="Times New Roman"/>
          <w:sz w:val="28"/>
          <w:szCs w:val="28"/>
        </w:rPr>
        <w:t xml:space="preserve"> обращаются за составлением договоров купли-продажи, дарения, аренды и других видов договоров в простой письменной форме. Наиболее востребованными у населения являются договоры дарения и купли-продажи квартир, гаражей, домов и земельных участков. </w:t>
      </w:r>
    </w:p>
    <w:p w:rsidR="004A5D52" w:rsidRPr="005D3144" w:rsidRDefault="004A5D52" w:rsidP="005D3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144">
        <w:rPr>
          <w:rFonts w:ascii="Times New Roman" w:hAnsi="Times New Roman" w:cs="Times New Roman"/>
          <w:sz w:val="28"/>
          <w:szCs w:val="28"/>
        </w:rPr>
        <w:t xml:space="preserve">Как показывает практика, консультационные услуги востребованы и спрос на них повышается с каждым годом. В рамках оказания консультационных услуг гражданам также предоставляется информация, необходимая для совершения сделок с недвижимостью, для подготовки пакета документов и составления договора, а также ответы на возникающие вопросы. Специалисты проверят наличие необходимых для сделки документов, подскажут, каких документов не хватает. </w:t>
      </w:r>
    </w:p>
    <w:p w:rsidR="005D3144" w:rsidRDefault="004A5D52" w:rsidP="00F53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144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консультационных услугах Кадастровой палаты можно в любом офисе Кадастровой палаты </w:t>
      </w:r>
      <w:r w:rsidR="005D3144" w:rsidRPr="008669B2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5D3144" w:rsidRPr="008669B2" w:rsidRDefault="005D3144" w:rsidP="005D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46(2235)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 9Д</w:t>
      </w: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Майкопский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п. Тульский, 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кольная, 24</w:t>
      </w: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г. Майкоп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Жуковского, 54</w:t>
      </w: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Pr="008669B2">
        <w:rPr>
          <w:rFonts w:ascii="Times New Roman" w:hAnsi="Times New Roman" w:cs="Times New Roman"/>
          <w:sz w:val="28"/>
          <w:szCs w:val="28"/>
        </w:rPr>
        <w:tab/>
        <w:t>Гиагинский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очтовая,38</w:t>
      </w: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Pr="008669B2">
        <w:rPr>
          <w:rFonts w:ascii="Times New Roman" w:hAnsi="Times New Roman" w:cs="Times New Roman"/>
          <w:sz w:val="28"/>
          <w:szCs w:val="28"/>
        </w:rPr>
        <w:tab/>
        <w:t>Шовгеновский р-н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8669B2">
        <w:rPr>
          <w:rFonts w:ascii="Times New Roman" w:hAnsi="Times New Roman" w:cs="Times New Roman"/>
          <w:sz w:val="28"/>
          <w:szCs w:val="28"/>
        </w:rPr>
        <w:t>Хакуринохабль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овгенова,</w:t>
      </w:r>
      <w:r w:rsidRPr="008669B2">
        <w:rPr>
          <w:rFonts w:ascii="Times New Roman" w:hAnsi="Times New Roman" w:cs="Times New Roman"/>
          <w:sz w:val="28"/>
          <w:szCs w:val="28"/>
        </w:rPr>
        <w:t>14</w:t>
      </w: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Pr="008669B2">
        <w:rPr>
          <w:rFonts w:ascii="Times New Roman" w:hAnsi="Times New Roman" w:cs="Times New Roman"/>
          <w:sz w:val="28"/>
          <w:szCs w:val="28"/>
        </w:rPr>
        <w:tab/>
        <w:t>Кошехабльский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ул.Дружбы наро</w:t>
      </w:r>
      <w:r w:rsidRPr="008669B2">
        <w:rPr>
          <w:rFonts w:ascii="Times New Roman" w:hAnsi="Times New Roman" w:cs="Times New Roman"/>
          <w:sz w:val="28"/>
          <w:szCs w:val="28"/>
        </w:rPr>
        <w:t>дов,57</w:t>
      </w: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Pr="008669B2">
        <w:rPr>
          <w:rFonts w:ascii="Times New Roman" w:hAnsi="Times New Roman" w:cs="Times New Roman"/>
          <w:sz w:val="28"/>
          <w:szCs w:val="28"/>
        </w:rPr>
        <w:tab/>
        <w:t>Теучежский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Понежукай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Ленина,71</w:t>
      </w: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Pr="008669B2">
        <w:rPr>
          <w:rFonts w:ascii="Times New Roman" w:hAnsi="Times New Roman" w:cs="Times New Roman"/>
          <w:sz w:val="28"/>
          <w:szCs w:val="28"/>
        </w:rPr>
        <w:tab/>
        <w:t>Тахтамукайский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Тахтамукай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>, 17/1</w:t>
      </w:r>
    </w:p>
    <w:p w:rsidR="005D3144" w:rsidRPr="008669B2" w:rsidRDefault="005D3144" w:rsidP="005D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144" w:rsidRPr="008669B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52"/>
    <w:rsid w:val="00152AD3"/>
    <w:rsid w:val="001A671E"/>
    <w:rsid w:val="0048517C"/>
    <w:rsid w:val="004A5D52"/>
    <w:rsid w:val="00550052"/>
    <w:rsid w:val="005D3144"/>
    <w:rsid w:val="00894D8F"/>
    <w:rsid w:val="00970249"/>
    <w:rsid w:val="009B248D"/>
    <w:rsid w:val="00BA7989"/>
    <w:rsid w:val="00D05AFD"/>
    <w:rsid w:val="00D66E83"/>
    <w:rsid w:val="00F5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3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2019-05-20T13:10:00Z</dcterms:created>
  <dcterms:modified xsi:type="dcterms:W3CDTF">2019-05-23T07:04:00Z</dcterms:modified>
</cp:coreProperties>
</file>