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8" w:rsidRPr="006F4A2E" w:rsidRDefault="00F16778" w:rsidP="00F1677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входа в "личный кабинет" Р</w:t>
      </w:r>
      <w:r w:rsidRPr="006F4A2E">
        <w:rPr>
          <w:rFonts w:ascii="Times New Roman" w:hAnsi="Times New Roman" w:cs="Times New Roman"/>
          <w:sz w:val="28"/>
          <w:szCs w:val="28"/>
        </w:rPr>
        <w:t>осреестра необходима регистрация на едином портале госу</w:t>
      </w:r>
      <w:r>
        <w:rPr>
          <w:rFonts w:ascii="Times New Roman" w:hAnsi="Times New Roman" w:cs="Times New Roman"/>
          <w:sz w:val="28"/>
          <w:szCs w:val="28"/>
        </w:rPr>
        <w:t>дарственных у</w:t>
      </w:r>
      <w:r w:rsidRPr="006F4A2E">
        <w:rPr>
          <w:rFonts w:ascii="Times New Roman" w:hAnsi="Times New Roman" w:cs="Times New Roman"/>
          <w:sz w:val="28"/>
          <w:szCs w:val="28"/>
        </w:rPr>
        <w:t>слуг</w:t>
      </w:r>
    </w:p>
    <w:p w:rsidR="00F16778" w:rsidRDefault="00F16778" w:rsidP="00F1677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16778" w:rsidRPr="006F4A2E" w:rsidRDefault="00F16778" w:rsidP="00F1677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Республике Адыгея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</w:t>
      </w:r>
      <w:r w:rsidR="001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Pr="00CB0C7C">
        <w:rPr>
          <w:rFonts w:ascii="Times New Roman" w:hAnsi="Times New Roman" w:cs="Times New Roman"/>
          <w:sz w:val="28"/>
          <w:szCs w:val="28"/>
        </w:rPr>
        <w:t xml:space="preserve"> оформить документы, а также получить сведения об объектах недвижимости гораздо проще, воспользовавшись государственными услугами Росреестра в электронном виде.  Заявитель получает огромное количество преимуществ, это и экономия времени и исключение влияния человеческого фактора и  сокращение затрат на госпошлину.</w:t>
      </w:r>
      <w:r>
        <w:rPr>
          <w:rFonts w:ascii="Times New Roman" w:hAnsi="Times New Roman" w:cs="Times New Roman"/>
          <w:sz w:val="28"/>
          <w:szCs w:val="28"/>
        </w:rPr>
        <w:t xml:space="preserve"> Для входа в </w:t>
      </w:r>
      <w:r w:rsidRPr="00F16778">
        <w:rPr>
          <w:rFonts w:ascii="Times New Roman" w:hAnsi="Times New Roman" w:cs="Times New Roman"/>
          <w:sz w:val="28"/>
          <w:szCs w:val="28"/>
        </w:rPr>
        <w:t>"личный кабинет" Росреестра необходима регистрация на едином портале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6F4A2E">
        <w:rPr>
          <w:rFonts w:ascii="Times New Roman" w:hAnsi="Times New Roman" w:cs="Times New Roman"/>
          <w:sz w:val="28"/>
          <w:szCs w:val="28"/>
        </w:rPr>
        <w:t xml:space="preserve">С порядком подтверждения такой учетной записи можно ознакомиться по ссылке https://www.gosuslugi.ru/help/faq/popular/2. </w:t>
      </w:r>
    </w:p>
    <w:p w:rsidR="00F16778" w:rsidRPr="00CB0C7C" w:rsidRDefault="00F16778" w:rsidP="00F16778">
      <w:pPr>
        <w:pStyle w:val="a3"/>
        <w:spacing w:line="240" w:lineRule="auto"/>
        <w:ind w:left="0" w:right="-1"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0C7C">
        <w:rPr>
          <w:rFonts w:ascii="Times New Roman" w:hAnsi="Times New Roman" w:cs="Times New Roman"/>
          <w:sz w:val="28"/>
          <w:szCs w:val="28"/>
          <w:lang w:val="ru-RU"/>
        </w:rPr>
        <w:t>Электронные услуги предоставляются экстерриториально. Поэтому они будут полезны тем, кто по</w:t>
      </w:r>
      <w:r w:rsidRPr="00CB0C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какой-то причине не может обратиться в Кадастровую палату или многофункциональный центр по месту нахождения объекта недвижимости.</w:t>
      </w:r>
    </w:p>
    <w:p w:rsidR="00F16778" w:rsidRPr="00CB0C7C" w:rsidRDefault="00F16778" w:rsidP="00F1677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7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tgtFrame="_blank" w:history="1">
        <w:r w:rsidRPr="00CB0C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Росреестра</w:t>
        </w:r>
      </w:hyperlink>
      <w:r>
        <w:t xml:space="preserve"> </w:t>
      </w:r>
      <w:r w:rsidRPr="00CB0C7C">
        <w:rPr>
          <w:rFonts w:ascii="Times New Roman" w:hAnsi="Times New Roman" w:cs="Times New Roman"/>
          <w:sz w:val="28"/>
          <w:szCs w:val="28"/>
        </w:rPr>
        <w:t>реализована возможность одновременной подачи документов на регистрацию прав и кадастровый учет, получение сведений, содержащихся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Pr="00CB0C7C">
        <w:rPr>
          <w:rFonts w:ascii="Times New Roman" w:hAnsi="Times New Roman" w:cs="Times New Roman"/>
          <w:sz w:val="28"/>
          <w:szCs w:val="28"/>
        </w:rPr>
        <w:t>.</w:t>
      </w:r>
    </w:p>
    <w:p w:rsidR="00F16778" w:rsidRPr="00CB0C7C" w:rsidRDefault="00F16778" w:rsidP="00F1677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Кроме того, се</w:t>
      </w:r>
      <w:r w:rsidRPr="00CB0C7C">
        <w:rPr>
          <w:sz w:val="28"/>
          <w:szCs w:val="28"/>
        </w:rPr>
        <w:t>рвисы, доступные на сайте Росреестра, позволяют получить актуальные сведения, содержащиеся в Едином государственном реестре недвижимости</w:t>
      </w:r>
      <w:r w:rsidRPr="00CB0C7C">
        <w:rPr>
          <w:color w:val="000000"/>
          <w:sz w:val="28"/>
          <w:szCs w:val="28"/>
        </w:rPr>
        <w:t xml:space="preserve"> –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5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«Публичная кадастровая карта»</w:t>
        </w:r>
      </w:hyperlink>
      <w:r w:rsidRPr="00CB0C7C">
        <w:rPr>
          <w:color w:val="777777"/>
          <w:sz w:val="28"/>
          <w:szCs w:val="28"/>
        </w:rPr>
        <w:t xml:space="preserve"> </w:t>
      </w:r>
      <w:r w:rsidRPr="00CB0C7C">
        <w:rPr>
          <w:color w:val="000000"/>
          <w:sz w:val="28"/>
          <w:szCs w:val="28"/>
        </w:rPr>
        <w:t>и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6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online</w:t>
        </w:r>
        <w:proofErr w:type="spellEnd"/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»</w:t>
        </w:r>
      </w:hyperlink>
      <w:r w:rsidRPr="00CB0C7C">
        <w:rPr>
          <w:color w:val="000000"/>
          <w:sz w:val="28"/>
          <w:szCs w:val="28"/>
        </w:rPr>
        <w:t>, получать информацию о ходе оказания государственной услуги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CB0C7C">
        <w:rPr>
          <w:color w:val="000000"/>
          <w:sz w:val="28"/>
          <w:szCs w:val="28"/>
        </w:rPr>
        <w:t>–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7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«Проверка исполнения запроса (заявления)»</w:t>
        </w:r>
      </w:hyperlink>
      <w:r w:rsidRPr="00CB0C7C">
        <w:rPr>
          <w:color w:val="000000"/>
          <w:sz w:val="28"/>
          <w:szCs w:val="28"/>
        </w:rPr>
        <w:t xml:space="preserve">, а также проверять </w:t>
      </w:r>
      <w:r w:rsidRPr="00CB0C7C">
        <w:rPr>
          <w:sz w:val="28"/>
          <w:szCs w:val="28"/>
          <w:u w:val="single"/>
        </w:rPr>
        <w:t>корректность электронной подписи и распечатать полученную в электронном виде выписку</w:t>
      </w:r>
      <w:r w:rsidRPr="00CB0C7C">
        <w:rPr>
          <w:rStyle w:val="apple-converted-space"/>
          <w:rFonts w:eastAsiaTheme="majorEastAsia"/>
          <w:sz w:val="28"/>
          <w:szCs w:val="28"/>
          <w:u w:val="single"/>
        </w:rPr>
        <w:t xml:space="preserve"> </w:t>
      </w:r>
      <w:r w:rsidRPr="00CB0C7C">
        <w:rPr>
          <w:sz w:val="28"/>
          <w:szCs w:val="28"/>
          <w:u w:val="single"/>
        </w:rPr>
        <w:t>–</w:t>
      </w:r>
      <w:r w:rsidRPr="00CB0C7C">
        <w:rPr>
          <w:rStyle w:val="apple-converted-space"/>
          <w:rFonts w:eastAsiaTheme="majorEastAsia"/>
          <w:sz w:val="28"/>
          <w:szCs w:val="28"/>
          <w:u w:val="single"/>
        </w:rPr>
        <w:t xml:space="preserve"> </w:t>
      </w:r>
      <w:hyperlink r:id="rId8" w:history="1">
        <w:r w:rsidRPr="00CB0C7C">
          <w:rPr>
            <w:rStyle w:val="a5"/>
            <w:rFonts w:eastAsiaTheme="majorEastAsia"/>
            <w:color w:val="auto"/>
            <w:sz w:val="28"/>
            <w:szCs w:val="28"/>
          </w:rPr>
          <w:t>«Проверка электронного документа»</w:t>
        </w:r>
      </w:hyperlink>
      <w:r>
        <w:rPr>
          <w:sz w:val="28"/>
          <w:szCs w:val="28"/>
          <w:u w:val="single"/>
        </w:rPr>
        <w:t>.</w:t>
      </w:r>
      <w:proofErr w:type="gramEnd"/>
    </w:p>
    <w:p w:rsidR="001E28DF" w:rsidRPr="006F4A2E" w:rsidRDefault="004055D8" w:rsidP="00F167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A2E">
        <w:rPr>
          <w:rFonts w:ascii="Times New Roman" w:hAnsi="Times New Roman" w:cs="Times New Roman"/>
          <w:sz w:val="28"/>
          <w:szCs w:val="28"/>
        </w:rPr>
        <w:t xml:space="preserve">Кроме того, в "личном кабинете" правообладатель может подать заявление на исправление технической ошибки в сведениях </w:t>
      </w:r>
      <w:r w:rsidR="006F4A2E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6F4A2E">
        <w:rPr>
          <w:rFonts w:ascii="Times New Roman" w:hAnsi="Times New Roman" w:cs="Times New Roman"/>
          <w:sz w:val="28"/>
          <w:szCs w:val="28"/>
        </w:rPr>
        <w:t xml:space="preserve"> о принадлежащем ему объекте недвижимости, а также заявить о внесении в Е</w:t>
      </w:r>
      <w:r w:rsidR="00F16778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 w:rsidRPr="006F4A2E">
        <w:rPr>
          <w:rFonts w:ascii="Times New Roman" w:hAnsi="Times New Roman" w:cs="Times New Roman"/>
          <w:sz w:val="28"/>
          <w:szCs w:val="28"/>
        </w:rPr>
        <w:t xml:space="preserve"> записи о невозможности проведения любых действий с его недвижимостью без его личного участия.</w:t>
      </w:r>
    </w:p>
    <w:sectPr w:rsidR="001E28DF" w:rsidRPr="006F4A2E" w:rsidSect="001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55D8"/>
    <w:rsid w:val="001D6C58"/>
    <w:rsid w:val="001E28DF"/>
    <w:rsid w:val="004055D8"/>
    <w:rsid w:val="006F4A2E"/>
    <w:rsid w:val="009D44D9"/>
    <w:rsid w:val="00F1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Источник"/>
    <w:basedOn w:val="a"/>
    <w:uiPriority w:val="34"/>
    <w:qFormat/>
    <w:rsid w:val="00F16778"/>
    <w:pPr>
      <w:spacing w:after="0"/>
      <w:ind w:left="720" w:right="425" w:firstLine="680"/>
      <w:contextualSpacing/>
      <w:jc w:val="both"/>
    </w:pPr>
    <w:rPr>
      <w:lang w:val="en-US" w:bidi="en-US"/>
    </w:rPr>
  </w:style>
  <w:style w:type="character" w:customStyle="1" w:styleId="apple-converted-space">
    <w:name w:val="apple-converted-space"/>
    <w:basedOn w:val="a0"/>
    <w:rsid w:val="00F16778"/>
  </w:style>
  <w:style w:type="paragraph" w:styleId="a4">
    <w:name w:val="Normal (Web)"/>
    <w:basedOn w:val="a"/>
    <w:uiPriority w:val="99"/>
    <w:unhideWhenUsed/>
    <w:rsid w:val="00F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16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://pkk5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si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2018-05-31T07:09:00Z</dcterms:created>
  <dcterms:modified xsi:type="dcterms:W3CDTF">2018-05-31T09:12:00Z</dcterms:modified>
</cp:coreProperties>
</file>