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86" w:rsidRPr="00737324" w:rsidRDefault="000A7F86" w:rsidP="000A7F86">
      <w:pPr>
        <w:pStyle w:val="a3"/>
        <w:spacing w:after="0" w:afterAutospacing="0" w:line="360" w:lineRule="auto"/>
        <w:ind w:firstLine="708"/>
        <w:contextualSpacing/>
        <w:jc w:val="both"/>
        <w:rPr>
          <w:sz w:val="28"/>
          <w:szCs w:val="28"/>
        </w:rPr>
      </w:pPr>
      <w:r w:rsidRPr="00737324">
        <w:rPr>
          <w:sz w:val="28"/>
          <w:szCs w:val="28"/>
        </w:rPr>
        <w:t xml:space="preserve">Создание условий для развития сельского хозяйства входит в число главных приоритетов района. </w:t>
      </w:r>
    </w:p>
    <w:p w:rsidR="000A7F86" w:rsidRPr="00737324" w:rsidRDefault="000A7F86" w:rsidP="000A7F86">
      <w:pPr>
        <w:pStyle w:val="a3"/>
        <w:spacing w:after="0" w:afterAutospacing="0" w:line="360" w:lineRule="auto"/>
        <w:ind w:firstLine="708"/>
        <w:contextualSpacing/>
        <w:jc w:val="both"/>
        <w:rPr>
          <w:sz w:val="28"/>
          <w:szCs w:val="28"/>
        </w:rPr>
      </w:pPr>
      <w:r w:rsidRPr="00737324">
        <w:rPr>
          <w:b/>
          <w:sz w:val="28"/>
          <w:szCs w:val="28"/>
        </w:rPr>
        <w:t>Растениеводство</w:t>
      </w:r>
      <w:r w:rsidRPr="00737324">
        <w:rPr>
          <w:sz w:val="28"/>
          <w:szCs w:val="28"/>
        </w:rPr>
        <w:t>. По состоянию на 1 января 2020 года в районе  находится  в обороте 45684 га земель сельскохозяйственного назначения, из них – 35 118 га пашни, 33,3 га многолетних насаждений, 9 840 га пастбищ.</w:t>
      </w:r>
    </w:p>
    <w:p w:rsidR="000A7F86" w:rsidRPr="00737324" w:rsidRDefault="000A7F86" w:rsidP="000A7F86">
      <w:pPr>
        <w:spacing w:after="0" w:line="360" w:lineRule="auto"/>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ab/>
        <w:t>Сельскохозяйственный комплекс района сегодня – это 7 сельхозпредприятий (ООО «</w:t>
      </w:r>
      <w:proofErr w:type="spellStart"/>
      <w:r w:rsidRPr="00737324">
        <w:rPr>
          <w:rFonts w:ascii="Times New Roman" w:eastAsia="Times New Roman" w:hAnsi="Times New Roman" w:cs="Times New Roman"/>
          <w:sz w:val="28"/>
          <w:szCs w:val="28"/>
        </w:rPr>
        <w:t>Ренесанс</w:t>
      </w:r>
      <w:proofErr w:type="spellEnd"/>
      <w:r w:rsidRPr="00737324">
        <w:rPr>
          <w:rFonts w:ascii="Times New Roman" w:eastAsia="Times New Roman" w:hAnsi="Times New Roman" w:cs="Times New Roman"/>
          <w:sz w:val="28"/>
          <w:szCs w:val="28"/>
        </w:rPr>
        <w:t>»,  ООО «Эльбрус-1», ООО «Грин-АГРО», ООО «АЗАМАТ», ООО «АКЕР-М, ООО «Агрофирма Эльбрус</w:t>
      </w:r>
      <w:proofErr w:type="gramStart"/>
      <w:r w:rsidRPr="00737324">
        <w:rPr>
          <w:rFonts w:ascii="Times New Roman" w:eastAsia="Times New Roman" w:hAnsi="Times New Roman" w:cs="Times New Roman"/>
          <w:sz w:val="28"/>
          <w:szCs w:val="28"/>
        </w:rPr>
        <w:t>1</w:t>
      </w:r>
      <w:proofErr w:type="gramEnd"/>
      <w:r w:rsidRPr="00737324">
        <w:rPr>
          <w:rFonts w:ascii="Times New Roman" w:eastAsia="Times New Roman" w:hAnsi="Times New Roman" w:cs="Times New Roman"/>
          <w:sz w:val="28"/>
          <w:szCs w:val="28"/>
        </w:rPr>
        <w:t>», ООО «РБС Агро»), 811 крестьянских (фермерских) хозяйств.</w:t>
      </w:r>
    </w:p>
    <w:p w:rsidR="000A7F86" w:rsidRPr="00737324" w:rsidRDefault="000A7F86" w:rsidP="000A7F86">
      <w:pPr>
        <w:spacing w:after="0" w:line="360" w:lineRule="auto"/>
        <w:ind w:firstLine="708"/>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Валовый сбор зерновых и зернобобовых культур составил 124388 </w:t>
      </w:r>
      <w:proofErr w:type="spellStart"/>
      <w:r w:rsidRPr="00737324">
        <w:rPr>
          <w:rFonts w:ascii="Times New Roman" w:eastAsia="Times New Roman" w:hAnsi="Times New Roman" w:cs="Times New Roman"/>
          <w:sz w:val="28"/>
          <w:szCs w:val="28"/>
        </w:rPr>
        <w:t>тн</w:t>
      </w:r>
      <w:proofErr w:type="spellEnd"/>
      <w:r w:rsidRPr="00737324">
        <w:rPr>
          <w:rFonts w:ascii="Times New Roman" w:eastAsia="Times New Roman" w:hAnsi="Times New Roman" w:cs="Times New Roman"/>
          <w:sz w:val="28"/>
          <w:szCs w:val="28"/>
        </w:rPr>
        <w:t xml:space="preserve">. </w:t>
      </w:r>
    </w:p>
    <w:p w:rsidR="000A7F86" w:rsidRPr="00737324" w:rsidRDefault="000A7F86" w:rsidP="000A7F86">
      <w:pPr>
        <w:spacing w:after="0" w:line="360" w:lineRule="auto"/>
        <w:ind w:firstLine="708"/>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Производство овощей во всех категориях хозяйств без ЛПХ составило 230 тонн.  Производство картофеля составило 145 тонн. </w:t>
      </w:r>
    </w:p>
    <w:p w:rsidR="000A7F86" w:rsidRPr="00737324" w:rsidRDefault="000A7F86" w:rsidP="000A7F86">
      <w:pPr>
        <w:spacing w:after="0" w:line="360" w:lineRule="auto"/>
        <w:ind w:firstLine="708"/>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Валовый сбор плодово-ягодной продукции в 2020 году составил 47,3 тонн. (Грин-Агро).</w:t>
      </w:r>
    </w:p>
    <w:p w:rsidR="000A7F86" w:rsidRPr="00737324" w:rsidRDefault="000A7F86" w:rsidP="000A7F86">
      <w:pPr>
        <w:spacing w:after="0" w:line="360" w:lineRule="auto"/>
        <w:ind w:firstLine="708"/>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Закладке многолетних насаждений в последние годы  уделяется особое внимание, заложено всего 113,36 га, в том числе за 2020 год 13,25 га. </w:t>
      </w:r>
    </w:p>
    <w:p w:rsidR="000A7F86" w:rsidRPr="00737324" w:rsidRDefault="000A7F86" w:rsidP="000A7F86">
      <w:pPr>
        <w:spacing w:after="0" w:line="360" w:lineRule="auto"/>
        <w:ind w:firstLine="708"/>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b/>
          <w:sz w:val="28"/>
          <w:szCs w:val="28"/>
        </w:rPr>
        <w:t>Немаловажная отрасль - животноводств</w:t>
      </w:r>
      <w:r w:rsidRPr="00737324">
        <w:rPr>
          <w:rFonts w:ascii="Times New Roman" w:eastAsia="Times New Roman" w:hAnsi="Times New Roman" w:cs="Times New Roman"/>
          <w:sz w:val="28"/>
          <w:szCs w:val="28"/>
        </w:rPr>
        <w:t xml:space="preserve">о. Поголовье КРС во всех категориях хозяйств на 1 января 2021 года составляет  9 765 гол, при этом коров – 5 207 гол,  овец и коз – 23504 гол, поголовье свиней – 987 гол. </w:t>
      </w:r>
    </w:p>
    <w:p w:rsidR="000A7F86" w:rsidRPr="00737324" w:rsidRDefault="000A7F86" w:rsidP="000A7F86">
      <w:pPr>
        <w:spacing w:after="0" w:line="36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Производства мяса (скот и птица на убой в живом весе) на 1 января 2021 года составило 4 550 </w:t>
      </w:r>
      <w:proofErr w:type="spellStart"/>
      <w:r w:rsidRPr="00737324">
        <w:rPr>
          <w:rFonts w:ascii="Times New Roman" w:eastAsia="Times New Roman" w:hAnsi="Times New Roman" w:cs="Times New Roman"/>
          <w:sz w:val="28"/>
          <w:szCs w:val="28"/>
        </w:rPr>
        <w:t>тн</w:t>
      </w:r>
      <w:proofErr w:type="spellEnd"/>
      <w:r w:rsidRPr="00737324">
        <w:rPr>
          <w:rFonts w:ascii="Times New Roman" w:eastAsia="Times New Roman" w:hAnsi="Times New Roman" w:cs="Times New Roman"/>
          <w:sz w:val="28"/>
          <w:szCs w:val="28"/>
        </w:rPr>
        <w:t>. Целевой индикатор - производство скота и птицы на убой во всех категорий хозяйств - выполнен за счет птицеводства, овцеводства и свиноводства.</w:t>
      </w:r>
    </w:p>
    <w:p w:rsidR="000A7F86" w:rsidRPr="00737324" w:rsidRDefault="000A7F86" w:rsidP="000A7F86">
      <w:pPr>
        <w:spacing w:after="0" w:line="36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Валовой надой молока на 1 января 2021 года  составил  28046 </w:t>
      </w:r>
      <w:proofErr w:type="spellStart"/>
      <w:r w:rsidRPr="00737324">
        <w:rPr>
          <w:rFonts w:ascii="Times New Roman" w:eastAsia="Times New Roman" w:hAnsi="Times New Roman" w:cs="Times New Roman"/>
          <w:sz w:val="28"/>
          <w:szCs w:val="28"/>
        </w:rPr>
        <w:t>тн</w:t>
      </w:r>
      <w:proofErr w:type="spellEnd"/>
      <w:r w:rsidRPr="00737324">
        <w:rPr>
          <w:rFonts w:ascii="Times New Roman" w:eastAsia="Times New Roman" w:hAnsi="Times New Roman" w:cs="Times New Roman"/>
          <w:sz w:val="28"/>
          <w:szCs w:val="28"/>
        </w:rPr>
        <w:t>. (</w:t>
      </w:r>
      <w:r>
        <w:rPr>
          <w:rFonts w:ascii="Times New Roman" w:eastAsia="Times New Roman" w:hAnsi="Times New Roman" w:cs="Times New Roman"/>
          <w:sz w:val="28"/>
          <w:szCs w:val="28"/>
        </w:rPr>
        <w:t>АП</w:t>
      </w:r>
      <w:r w:rsidRPr="00737324">
        <w:rPr>
          <w:rFonts w:ascii="Times New Roman" w:eastAsia="Times New Roman" w:hAnsi="Times New Roman" w:cs="Times New Roman"/>
          <w:sz w:val="28"/>
          <w:szCs w:val="28"/>
        </w:rPr>
        <w:t xml:space="preserve">ПГ- 25580 тонн).  Целевой индикатор – производство молока во всех категориях хозяйств  удалось выполнить. </w:t>
      </w:r>
    </w:p>
    <w:p w:rsidR="000A7F86" w:rsidRPr="00737324" w:rsidRDefault="000A7F86" w:rsidP="000A7F86">
      <w:pPr>
        <w:spacing w:after="0" w:line="36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Немалый вклад в это внесли крестьянско-фермерские хозяйства,  получившие гранты на развитие молочного животноводства: это фермерские хозяйства </w:t>
      </w:r>
      <w:proofErr w:type="spellStart"/>
      <w:r w:rsidRPr="00737324">
        <w:rPr>
          <w:rFonts w:ascii="Times New Roman" w:eastAsia="Times New Roman" w:hAnsi="Times New Roman" w:cs="Times New Roman"/>
          <w:sz w:val="28"/>
          <w:szCs w:val="28"/>
        </w:rPr>
        <w:t>Бружева</w:t>
      </w:r>
      <w:proofErr w:type="spellEnd"/>
      <w:r w:rsidRPr="00737324">
        <w:rPr>
          <w:rFonts w:ascii="Times New Roman" w:eastAsia="Times New Roman" w:hAnsi="Times New Roman" w:cs="Times New Roman"/>
          <w:sz w:val="28"/>
          <w:szCs w:val="28"/>
        </w:rPr>
        <w:t xml:space="preserve"> М.А., Ду</w:t>
      </w:r>
      <w:bookmarkStart w:id="0" w:name="_GoBack"/>
      <w:bookmarkEnd w:id="0"/>
      <w:r w:rsidRPr="00737324">
        <w:rPr>
          <w:rFonts w:ascii="Times New Roman" w:eastAsia="Times New Roman" w:hAnsi="Times New Roman" w:cs="Times New Roman"/>
          <w:sz w:val="28"/>
          <w:szCs w:val="28"/>
        </w:rPr>
        <w:t xml:space="preserve">дченко А.И., </w:t>
      </w:r>
      <w:proofErr w:type="spellStart"/>
      <w:r w:rsidRPr="00737324">
        <w:rPr>
          <w:rFonts w:ascii="Times New Roman" w:eastAsia="Times New Roman" w:hAnsi="Times New Roman" w:cs="Times New Roman"/>
          <w:sz w:val="28"/>
          <w:szCs w:val="28"/>
        </w:rPr>
        <w:t>Хамирзова</w:t>
      </w:r>
      <w:proofErr w:type="spellEnd"/>
      <w:r w:rsidRPr="00737324">
        <w:rPr>
          <w:rFonts w:ascii="Times New Roman" w:eastAsia="Times New Roman" w:hAnsi="Times New Roman" w:cs="Times New Roman"/>
          <w:sz w:val="28"/>
          <w:szCs w:val="28"/>
        </w:rPr>
        <w:t xml:space="preserve"> А.М, </w:t>
      </w:r>
      <w:proofErr w:type="spellStart"/>
      <w:r w:rsidRPr="00737324">
        <w:rPr>
          <w:rFonts w:ascii="Times New Roman" w:eastAsia="Times New Roman" w:hAnsi="Times New Roman" w:cs="Times New Roman"/>
          <w:sz w:val="28"/>
          <w:szCs w:val="28"/>
        </w:rPr>
        <w:t>Тхаркахова</w:t>
      </w:r>
      <w:proofErr w:type="spellEnd"/>
      <w:r w:rsidRPr="00737324">
        <w:rPr>
          <w:rFonts w:ascii="Times New Roman" w:eastAsia="Times New Roman" w:hAnsi="Times New Roman" w:cs="Times New Roman"/>
          <w:sz w:val="28"/>
          <w:szCs w:val="28"/>
        </w:rPr>
        <w:t xml:space="preserve"> М.Х.</w:t>
      </w:r>
    </w:p>
    <w:p w:rsidR="000A7F86" w:rsidRPr="00737324" w:rsidRDefault="000A7F86" w:rsidP="000A7F86">
      <w:pPr>
        <w:spacing w:after="0" w:line="36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lastRenderedPageBreak/>
        <w:t>В последние годы значительно расширены программные мероприятия по развитию отраслей сельского хозяйства. За период с 2012 года обладателями грантов стали 87 крестьянско-фермерских хозяйств на общую сумму 195,4 млн. рублей, из них по программе «Поддержка начинающих фермеров» 64 КФХ получили господдержку в сумме 106,1 млн. рублей, по программе «Развитие  семейных ферм» - 16 КФХ на сумму 77,0 млн. рублей.</w:t>
      </w:r>
    </w:p>
    <w:p w:rsidR="000A7F86" w:rsidRPr="00737324" w:rsidRDefault="000A7F86" w:rsidP="000A7F86">
      <w:pPr>
        <w:spacing w:after="0" w:line="360" w:lineRule="auto"/>
        <w:ind w:right="-143"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В 2020 году обладателями грантов  стали 9 крестьянско-фермерских хозяйств на сумму  18,7 млн. рублей по программе «Поддержка начинающих фермеров». За весь период </w:t>
      </w:r>
      <w:proofErr w:type="spellStart"/>
      <w:r w:rsidRPr="00737324">
        <w:rPr>
          <w:rFonts w:ascii="Times New Roman" w:hAnsi="Times New Roman" w:cs="Times New Roman"/>
          <w:sz w:val="28"/>
          <w:szCs w:val="28"/>
        </w:rPr>
        <w:t>грантополучателями</w:t>
      </w:r>
      <w:proofErr w:type="spellEnd"/>
      <w:r w:rsidRPr="00737324">
        <w:rPr>
          <w:rFonts w:ascii="Times New Roman" w:hAnsi="Times New Roman" w:cs="Times New Roman"/>
          <w:sz w:val="28"/>
          <w:szCs w:val="28"/>
        </w:rPr>
        <w:t xml:space="preserve"> создано 85 рабочих мест с заработной платой 26800,0 рублей, а так же приобретено 54 трактора, 160 ед. навесного и прицепного оборудования сельскохозяйственной техники, КРС - 391 голов, овец – 180 голов, </w:t>
      </w:r>
      <w:r>
        <w:rPr>
          <w:rFonts w:ascii="Times New Roman" w:hAnsi="Times New Roman" w:cs="Times New Roman"/>
          <w:sz w:val="28"/>
          <w:szCs w:val="28"/>
        </w:rPr>
        <w:t xml:space="preserve"> 3 </w:t>
      </w:r>
      <w:proofErr w:type="spellStart"/>
      <w:proofErr w:type="gramStart"/>
      <w:r>
        <w:rPr>
          <w:rFonts w:ascii="Times New Roman" w:hAnsi="Times New Roman" w:cs="Times New Roman"/>
          <w:sz w:val="28"/>
          <w:szCs w:val="28"/>
        </w:rPr>
        <w:t>ед</w:t>
      </w:r>
      <w:proofErr w:type="spellEnd"/>
      <w:proofErr w:type="gramEnd"/>
      <w:r>
        <w:rPr>
          <w:rFonts w:ascii="Times New Roman" w:hAnsi="Times New Roman" w:cs="Times New Roman"/>
          <w:sz w:val="28"/>
          <w:szCs w:val="28"/>
        </w:rPr>
        <w:t xml:space="preserve"> </w:t>
      </w:r>
      <w:r w:rsidRPr="00737324">
        <w:rPr>
          <w:rFonts w:ascii="Times New Roman" w:hAnsi="Times New Roman" w:cs="Times New Roman"/>
          <w:sz w:val="28"/>
          <w:szCs w:val="28"/>
        </w:rPr>
        <w:t>авто</w:t>
      </w:r>
      <w:r>
        <w:rPr>
          <w:rFonts w:ascii="Times New Roman" w:hAnsi="Times New Roman" w:cs="Times New Roman"/>
          <w:sz w:val="28"/>
          <w:szCs w:val="28"/>
        </w:rPr>
        <w:t>транспорта</w:t>
      </w:r>
      <w:r w:rsidRPr="00737324">
        <w:rPr>
          <w:rFonts w:ascii="Times New Roman" w:hAnsi="Times New Roman" w:cs="Times New Roman"/>
          <w:sz w:val="28"/>
          <w:szCs w:val="28"/>
        </w:rPr>
        <w:t>.</w:t>
      </w:r>
    </w:p>
    <w:p w:rsidR="000A7F86" w:rsidRPr="00737324" w:rsidRDefault="000A7F86" w:rsidP="000A7F86">
      <w:pPr>
        <w:spacing w:after="0" w:line="36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 xml:space="preserve">Объем финансирования по всем видам субсидирования в </w:t>
      </w:r>
      <w:proofErr w:type="spellStart"/>
      <w:r w:rsidRPr="00737324">
        <w:rPr>
          <w:rFonts w:ascii="Times New Roman" w:hAnsi="Times New Roman" w:cs="Times New Roman"/>
          <w:sz w:val="28"/>
          <w:szCs w:val="28"/>
        </w:rPr>
        <w:t>Кошехабльском</w:t>
      </w:r>
      <w:proofErr w:type="spellEnd"/>
      <w:r w:rsidRPr="00737324">
        <w:rPr>
          <w:rFonts w:ascii="Times New Roman" w:hAnsi="Times New Roman" w:cs="Times New Roman"/>
          <w:sz w:val="28"/>
          <w:szCs w:val="28"/>
        </w:rPr>
        <w:t xml:space="preserve"> районе за  2020 год составил 49,9 млн. рублей,  что является немаловажным фактором в развитии хозяйств на селе.</w:t>
      </w:r>
    </w:p>
    <w:p w:rsidR="0022466E" w:rsidRPr="000A7F86" w:rsidRDefault="0022466E" w:rsidP="000A7F86">
      <w:pPr>
        <w:spacing w:line="360" w:lineRule="auto"/>
      </w:pPr>
    </w:p>
    <w:sectPr w:rsidR="0022466E" w:rsidRPr="000A7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47"/>
    <w:rsid w:val="000A7F86"/>
    <w:rsid w:val="00204924"/>
    <w:rsid w:val="0022466E"/>
    <w:rsid w:val="00C72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0A7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0A7F8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0A7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0A7F8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7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2020-06-08T07:53:00Z</dcterms:created>
  <dcterms:modified xsi:type="dcterms:W3CDTF">2021-06-08T09:44:00Z</dcterms:modified>
</cp:coreProperties>
</file>